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3E3D0" w14:textId="2F5D9D07" w:rsidR="00144598" w:rsidRPr="00144598" w:rsidRDefault="00144598" w:rsidP="00067CAE">
      <w:pPr>
        <w:pStyle w:val="Title"/>
        <w:jc w:val="center"/>
        <w:rPr>
          <w:snapToGrid w:val="0"/>
        </w:rPr>
      </w:pPr>
      <w:r w:rsidRPr="00144598">
        <w:rPr>
          <w:snapToGrid w:val="0"/>
        </w:rPr>
        <w:t>EIT RawMaterials</w:t>
      </w:r>
    </w:p>
    <w:p w14:paraId="7E3947DB" w14:textId="131B624A" w:rsidR="008E7128" w:rsidRDefault="00C04645" w:rsidP="00E96606">
      <w:pPr>
        <w:pStyle w:val="Title"/>
        <w:jc w:val="center"/>
        <w:rPr>
          <w:snapToGrid w:val="0"/>
        </w:rPr>
      </w:pPr>
      <w:r>
        <w:rPr>
          <w:snapToGrid w:val="0"/>
        </w:rPr>
        <w:t>Go-to-</w:t>
      </w:r>
      <w:r w:rsidR="0014088C">
        <w:rPr>
          <w:snapToGrid w:val="0"/>
        </w:rPr>
        <w:t xml:space="preserve">Market Strategy </w:t>
      </w:r>
      <w:r>
        <w:rPr>
          <w:snapToGrid w:val="0"/>
        </w:rPr>
        <w:t xml:space="preserve">for </w:t>
      </w:r>
      <w:r w:rsidR="0014088C">
        <w:rPr>
          <w:snapToGrid w:val="0"/>
        </w:rPr>
        <w:t xml:space="preserve">RIS Innovation </w:t>
      </w:r>
      <w:r>
        <w:rPr>
          <w:snapToGrid w:val="0"/>
        </w:rPr>
        <w:t>projects</w:t>
      </w:r>
      <w:r w:rsidR="00E96606">
        <w:rPr>
          <w:snapToGrid w:val="0"/>
        </w:rPr>
        <w:t xml:space="preserve"> </w:t>
      </w:r>
      <w:r w:rsidR="0014088C">
        <w:rPr>
          <w:snapToGrid w:val="0"/>
        </w:rPr>
        <w:t xml:space="preserve">Template </w:t>
      </w:r>
      <w:r>
        <w:rPr>
          <w:snapToGrid w:val="0"/>
        </w:rPr>
        <w:t>and guidance</w:t>
      </w:r>
    </w:p>
    <w:p w14:paraId="7686A560" w14:textId="5A58DDAB" w:rsidR="008E7128" w:rsidRPr="00647D61" w:rsidRDefault="003C29A7" w:rsidP="00E80CA3">
      <w:pPr>
        <w:contextualSpacing w:val="0"/>
        <w:jc w:val="center"/>
        <w:rPr>
          <w:color w:val="034EA2" w:themeColor="text2"/>
        </w:rPr>
      </w:pPr>
      <w:r>
        <w:rPr>
          <w:color w:val="034EA2" w:themeColor="text2"/>
        </w:rPr>
        <w:t>October</w:t>
      </w:r>
      <w:r w:rsidRPr="00647D61">
        <w:rPr>
          <w:color w:val="034EA2" w:themeColor="text2"/>
        </w:rPr>
        <w:t xml:space="preserve"> </w:t>
      </w:r>
      <w:r w:rsidR="000A7F86" w:rsidRPr="00647D61">
        <w:rPr>
          <w:color w:val="034EA2" w:themeColor="text2"/>
        </w:rPr>
        <w:t>202</w:t>
      </w:r>
      <w:r w:rsidR="000A7F86">
        <w:rPr>
          <w:color w:val="034EA2" w:themeColor="text2"/>
        </w:rPr>
        <w:t>4</w:t>
      </w:r>
    </w:p>
    <w:p w14:paraId="0E52C33E" w14:textId="77777777" w:rsidR="00464A1D" w:rsidRPr="00E80CA3" w:rsidRDefault="00464A1D" w:rsidP="00E80CA3">
      <w:pPr>
        <w:contextualSpacing w:val="0"/>
        <w:jc w:val="center"/>
      </w:pPr>
    </w:p>
    <w:p w14:paraId="268347CA" w14:textId="77777777" w:rsidR="008E7128" w:rsidRPr="003C1E73" w:rsidRDefault="008E7128" w:rsidP="003C1E73">
      <w:pPr>
        <w:spacing w:before="120" w:after="120"/>
        <w:contextualSpacing w:val="0"/>
        <w:jc w:val="both"/>
        <w:rPr>
          <w:b/>
          <w:color w:val="034EA2"/>
        </w:rPr>
      </w:pPr>
      <w:r w:rsidRPr="003C1E73">
        <w:rPr>
          <w:b/>
          <w:color w:val="034EA2"/>
        </w:rPr>
        <w:t xml:space="preserve">1. </w:t>
      </w:r>
      <w:r w:rsidR="00A370F3" w:rsidRPr="003C1E73">
        <w:rPr>
          <w:b/>
          <w:color w:val="034EA2"/>
        </w:rPr>
        <w:t>Background information</w:t>
      </w:r>
    </w:p>
    <w:p w14:paraId="1565EA3A" w14:textId="1C3267CC" w:rsidR="00A370F3" w:rsidRPr="00E0688D" w:rsidRDefault="0014088C" w:rsidP="003C1E73">
      <w:pPr>
        <w:contextualSpacing w:val="0"/>
        <w:jc w:val="both"/>
        <w:rPr>
          <w:color w:val="333333"/>
        </w:rPr>
      </w:pPr>
      <w:r w:rsidRPr="0014088C">
        <w:rPr>
          <w:color w:val="333333"/>
        </w:rPr>
        <w:t xml:space="preserve">RIS Innovation KAVA projects are innovation projects based on validated technologies </w:t>
      </w:r>
      <w:r>
        <w:rPr>
          <w:color w:val="333333"/>
        </w:rPr>
        <w:t xml:space="preserve">(TRL 6) </w:t>
      </w:r>
      <w:r w:rsidRPr="0014088C">
        <w:rPr>
          <w:color w:val="333333"/>
        </w:rPr>
        <w:t xml:space="preserve">that need additional step(s) for testing, demonstration, proof of concept and up-scaling prior to commercialization. The purpose of these projects is to support good technologies, products, and services that are currently under development in RIS countries to reach market entry. </w:t>
      </w:r>
      <w:r w:rsidR="00A370F3" w:rsidRPr="00A370F3">
        <w:rPr>
          <w:color w:val="333333"/>
        </w:rPr>
        <w:t xml:space="preserve"> </w:t>
      </w:r>
      <w:r w:rsidR="0018618F">
        <w:rPr>
          <w:color w:val="333333"/>
        </w:rPr>
        <w:t xml:space="preserve">The project team in </w:t>
      </w:r>
      <w:r>
        <w:rPr>
          <w:color w:val="333333"/>
        </w:rPr>
        <w:t xml:space="preserve">a RIS Innovation </w:t>
      </w:r>
      <w:r w:rsidR="0018618F">
        <w:rPr>
          <w:color w:val="333333"/>
        </w:rPr>
        <w:t>project needs to</w:t>
      </w:r>
      <w:r w:rsidR="00A370F3" w:rsidRPr="00A370F3">
        <w:rPr>
          <w:color w:val="333333"/>
        </w:rPr>
        <w:t xml:space="preserve"> </w:t>
      </w:r>
      <w:r w:rsidR="0018618F">
        <w:rPr>
          <w:color w:val="333333"/>
        </w:rPr>
        <w:t xml:space="preserve">have </w:t>
      </w:r>
      <w:r w:rsidR="00A370F3" w:rsidRPr="00A370F3">
        <w:rPr>
          <w:color w:val="333333"/>
        </w:rPr>
        <w:t xml:space="preserve">a clear focus </w:t>
      </w:r>
      <w:r w:rsidR="0018618F">
        <w:rPr>
          <w:color w:val="333333"/>
        </w:rPr>
        <w:t xml:space="preserve">on </w:t>
      </w:r>
      <w:r w:rsidR="00A370F3" w:rsidRPr="00A370F3">
        <w:rPr>
          <w:color w:val="333333"/>
        </w:rPr>
        <w:t>customer need</w:t>
      </w:r>
      <w:r w:rsidR="0018618F">
        <w:rPr>
          <w:color w:val="333333"/>
        </w:rPr>
        <w:t>s</w:t>
      </w:r>
      <w:r w:rsidR="00A370F3" w:rsidRPr="00A370F3">
        <w:rPr>
          <w:color w:val="333333"/>
        </w:rPr>
        <w:t>, valu</w:t>
      </w:r>
      <w:r w:rsidR="0018618F">
        <w:rPr>
          <w:color w:val="333333"/>
        </w:rPr>
        <w:t>e</w:t>
      </w:r>
      <w:r w:rsidR="00A370F3" w:rsidRPr="00A370F3">
        <w:rPr>
          <w:color w:val="333333"/>
        </w:rPr>
        <w:t xml:space="preserve"> proposition, market analysis, IP strategy, </w:t>
      </w:r>
      <w:r w:rsidR="00184EE6">
        <w:rPr>
          <w:color w:val="333333"/>
        </w:rPr>
        <w:t>competitor land</w:t>
      </w:r>
      <w:r w:rsidR="00B53BA0">
        <w:rPr>
          <w:color w:val="333333"/>
        </w:rPr>
        <w:t>s</w:t>
      </w:r>
      <w:r w:rsidR="00184EE6">
        <w:rPr>
          <w:color w:val="333333"/>
        </w:rPr>
        <w:t>cape</w:t>
      </w:r>
      <w:r w:rsidR="00A370F3" w:rsidRPr="00A370F3">
        <w:rPr>
          <w:color w:val="333333"/>
        </w:rPr>
        <w:t xml:space="preserve">, </w:t>
      </w:r>
      <w:r w:rsidR="0018618F">
        <w:rPr>
          <w:color w:val="333333"/>
        </w:rPr>
        <w:t xml:space="preserve">as well as a pathway for </w:t>
      </w:r>
      <w:r w:rsidR="00A370F3" w:rsidRPr="00A370F3">
        <w:rPr>
          <w:color w:val="333333"/>
        </w:rPr>
        <w:t xml:space="preserve">implementation and commercialisation. </w:t>
      </w:r>
      <w:r w:rsidR="0018618F">
        <w:rPr>
          <w:color w:val="333333"/>
        </w:rPr>
        <w:t>All t</w:t>
      </w:r>
      <w:r w:rsidR="00A370F3">
        <w:rPr>
          <w:color w:val="333333"/>
        </w:rPr>
        <w:t xml:space="preserve">hese factors must be </w:t>
      </w:r>
      <w:r w:rsidR="0018618F">
        <w:rPr>
          <w:color w:val="333333"/>
        </w:rPr>
        <w:t>included</w:t>
      </w:r>
      <w:r w:rsidR="0018618F" w:rsidRPr="00A370F3">
        <w:rPr>
          <w:color w:val="333333"/>
        </w:rPr>
        <w:t xml:space="preserve"> </w:t>
      </w:r>
      <w:r w:rsidR="00A370F3" w:rsidRPr="00A370F3">
        <w:rPr>
          <w:color w:val="333333"/>
        </w:rPr>
        <w:t xml:space="preserve">in </w:t>
      </w:r>
      <w:r w:rsidR="0018618F">
        <w:rPr>
          <w:color w:val="333333"/>
        </w:rPr>
        <w:t>a</w:t>
      </w:r>
      <w:r w:rsidR="00A370F3" w:rsidRPr="00A370F3">
        <w:rPr>
          <w:color w:val="333333"/>
        </w:rPr>
        <w:t xml:space="preserve"> Go-To-Market (GTM) </w:t>
      </w:r>
      <w:r w:rsidR="00806940">
        <w:rPr>
          <w:color w:val="333333"/>
        </w:rPr>
        <w:t>S</w:t>
      </w:r>
      <w:r w:rsidR="00A370F3" w:rsidRPr="00A370F3">
        <w:rPr>
          <w:color w:val="333333"/>
        </w:rPr>
        <w:t xml:space="preserve">trategy and need to be </w:t>
      </w:r>
      <w:r>
        <w:rPr>
          <w:color w:val="333333"/>
        </w:rPr>
        <w:t>included in the</w:t>
      </w:r>
      <w:r w:rsidR="00A370F3" w:rsidRPr="00A370F3">
        <w:rPr>
          <w:color w:val="333333"/>
        </w:rPr>
        <w:t xml:space="preserve"> project</w:t>
      </w:r>
      <w:r w:rsidR="00104D77">
        <w:rPr>
          <w:color w:val="333333"/>
        </w:rPr>
        <w:t xml:space="preserve"> </w:t>
      </w:r>
      <w:r>
        <w:rPr>
          <w:color w:val="333333"/>
        </w:rPr>
        <w:t xml:space="preserve">Work Plan as Deliverable and submitted to EIT </w:t>
      </w:r>
      <w:proofErr w:type="spellStart"/>
      <w:r>
        <w:rPr>
          <w:color w:val="333333"/>
        </w:rPr>
        <w:t>RawMaterials</w:t>
      </w:r>
      <w:proofErr w:type="spellEnd"/>
      <w:r>
        <w:rPr>
          <w:color w:val="333333"/>
        </w:rPr>
        <w:t xml:space="preserve"> after the first year, at the end of Phase 1. </w:t>
      </w:r>
      <w:r w:rsidR="00F027AE">
        <w:rPr>
          <w:color w:val="333333"/>
        </w:rPr>
        <w:t xml:space="preserve">This document describes the purpose, process and indicative content of the GTM Strategy. At the end of the </w:t>
      </w:r>
      <w:r w:rsidR="00F027AE" w:rsidRPr="00E0688D">
        <w:rPr>
          <w:color w:val="333333"/>
        </w:rPr>
        <w:t xml:space="preserve">document you will find a GTM Strategy template. </w:t>
      </w:r>
    </w:p>
    <w:p w14:paraId="01D75E62" w14:textId="0DD43877" w:rsidR="00A370F3" w:rsidRPr="00A370F3" w:rsidRDefault="0014088C" w:rsidP="003C1E73">
      <w:pPr>
        <w:contextualSpacing w:val="0"/>
        <w:jc w:val="both"/>
        <w:rPr>
          <w:color w:val="333333"/>
        </w:rPr>
      </w:pPr>
      <w:r w:rsidRPr="00E0688D">
        <w:rPr>
          <w:color w:val="333333"/>
        </w:rPr>
        <w:t>The creating of the GTM Strategy Deliverable during first year of the project</w:t>
      </w:r>
      <w:r w:rsidR="00806940" w:rsidRPr="00E0688D">
        <w:rPr>
          <w:color w:val="333333"/>
        </w:rPr>
        <w:t xml:space="preserve"> is expected to produce</w:t>
      </w:r>
      <w:r w:rsidR="00A370F3" w:rsidRPr="00E0688D">
        <w:rPr>
          <w:color w:val="333333"/>
        </w:rPr>
        <w:t xml:space="preserve"> a </w:t>
      </w:r>
      <w:r w:rsidR="00806940" w:rsidRPr="00E0688D">
        <w:rPr>
          <w:color w:val="333333"/>
        </w:rPr>
        <w:t>b</w:t>
      </w:r>
      <w:r w:rsidR="00A370F3" w:rsidRPr="00E0688D">
        <w:rPr>
          <w:color w:val="333333"/>
        </w:rPr>
        <w:t xml:space="preserve">usiness </w:t>
      </w:r>
      <w:r w:rsidR="00806940" w:rsidRPr="00E0688D">
        <w:rPr>
          <w:color w:val="333333"/>
        </w:rPr>
        <w:t>m</w:t>
      </w:r>
      <w:r w:rsidR="00A370F3" w:rsidRPr="00E0688D">
        <w:rPr>
          <w:color w:val="333333"/>
        </w:rPr>
        <w:t>odel a</w:t>
      </w:r>
      <w:r w:rsidR="00184EE6" w:rsidRPr="00E0688D">
        <w:rPr>
          <w:color w:val="333333"/>
        </w:rPr>
        <w:t>nd a</w:t>
      </w:r>
      <w:r w:rsidR="00A370F3" w:rsidRPr="00E0688D">
        <w:rPr>
          <w:color w:val="333333"/>
        </w:rPr>
        <w:t xml:space="preserve"> </w:t>
      </w:r>
      <w:r w:rsidR="00806940" w:rsidRPr="00E0688D">
        <w:rPr>
          <w:color w:val="333333"/>
        </w:rPr>
        <w:t>b</w:t>
      </w:r>
      <w:r w:rsidR="00A370F3" w:rsidRPr="00E0688D">
        <w:rPr>
          <w:color w:val="333333"/>
        </w:rPr>
        <w:t xml:space="preserve">usiness </w:t>
      </w:r>
      <w:r w:rsidR="00806940" w:rsidRPr="00E0688D">
        <w:rPr>
          <w:color w:val="333333"/>
        </w:rPr>
        <w:t>p</w:t>
      </w:r>
      <w:r w:rsidR="00A370F3" w:rsidRPr="00E0688D">
        <w:rPr>
          <w:color w:val="333333"/>
        </w:rPr>
        <w:t>la</w:t>
      </w:r>
      <w:r w:rsidR="00806940" w:rsidRPr="00E0688D">
        <w:rPr>
          <w:color w:val="333333"/>
        </w:rPr>
        <w:t>n for c</w:t>
      </w:r>
      <w:r w:rsidR="00A370F3" w:rsidRPr="00E0688D">
        <w:rPr>
          <w:color w:val="333333"/>
        </w:rPr>
        <w:t>ommercialisation</w:t>
      </w:r>
      <w:r w:rsidRPr="00E0688D">
        <w:rPr>
          <w:color w:val="333333"/>
        </w:rPr>
        <w:t xml:space="preserve">, leading the </w:t>
      </w:r>
      <w:r w:rsidR="00A370F3" w:rsidRPr="00E0688D">
        <w:rPr>
          <w:color w:val="333333"/>
        </w:rPr>
        <w:t xml:space="preserve">project to market </w:t>
      </w:r>
      <w:r w:rsidRPr="00E0688D">
        <w:rPr>
          <w:color w:val="333333"/>
        </w:rPr>
        <w:t>entry</w:t>
      </w:r>
      <w:r w:rsidR="00A370F3" w:rsidRPr="00E0688D">
        <w:rPr>
          <w:color w:val="333333"/>
        </w:rPr>
        <w:t xml:space="preserve">. The main objective </w:t>
      </w:r>
      <w:r w:rsidR="00806940" w:rsidRPr="00E0688D">
        <w:rPr>
          <w:color w:val="333333"/>
        </w:rPr>
        <w:t xml:space="preserve">of </w:t>
      </w:r>
      <w:r w:rsidRPr="00E0688D">
        <w:rPr>
          <w:color w:val="333333"/>
        </w:rPr>
        <w:t>creating the GTM Strategy</w:t>
      </w:r>
      <w:r w:rsidR="00806940" w:rsidRPr="00E0688D">
        <w:rPr>
          <w:color w:val="333333"/>
        </w:rPr>
        <w:t xml:space="preserve"> is to secure</w:t>
      </w:r>
      <w:r w:rsidR="00A370F3" w:rsidRPr="00E0688D">
        <w:rPr>
          <w:color w:val="333333"/>
        </w:rPr>
        <w:t xml:space="preserve"> </w:t>
      </w:r>
      <w:r w:rsidR="00806940" w:rsidRPr="00E0688D">
        <w:rPr>
          <w:color w:val="333333"/>
        </w:rPr>
        <w:t xml:space="preserve">the project team’s </w:t>
      </w:r>
      <w:r w:rsidR="006753DF" w:rsidRPr="00E0688D">
        <w:rPr>
          <w:color w:val="333333"/>
        </w:rPr>
        <w:t xml:space="preserve">capacity </w:t>
      </w:r>
      <w:r w:rsidR="00765A56" w:rsidRPr="00E0688D">
        <w:rPr>
          <w:color w:val="333333"/>
        </w:rPr>
        <w:t xml:space="preserve">and </w:t>
      </w:r>
      <w:r w:rsidR="00A370F3" w:rsidRPr="00E0688D">
        <w:rPr>
          <w:color w:val="333333"/>
        </w:rPr>
        <w:t>availability to implement, disseminate and commercialise the project’s results and learnings.</w:t>
      </w:r>
    </w:p>
    <w:p w14:paraId="3E4C88A1" w14:textId="77777777" w:rsidR="00AD45A2" w:rsidRPr="003C1E73" w:rsidRDefault="00AD45A2" w:rsidP="003C1E73">
      <w:pPr>
        <w:spacing w:before="120" w:after="120"/>
        <w:contextualSpacing w:val="0"/>
        <w:jc w:val="both"/>
        <w:rPr>
          <w:color w:val="333333"/>
        </w:rPr>
      </w:pPr>
      <w:r w:rsidRPr="003C1E73">
        <w:rPr>
          <w:b/>
          <w:color w:val="034EA2"/>
        </w:rPr>
        <w:t>2. Timeline and reviewing process</w:t>
      </w:r>
    </w:p>
    <w:p w14:paraId="1B7B7841" w14:textId="303D5190" w:rsidR="008D3891" w:rsidRDefault="0014088C" w:rsidP="003C1E73">
      <w:pPr>
        <w:contextualSpacing w:val="0"/>
        <w:jc w:val="both"/>
        <w:rPr>
          <w:color w:val="333333"/>
        </w:rPr>
      </w:pPr>
      <w:r>
        <w:rPr>
          <w:color w:val="333333"/>
        </w:rPr>
        <w:t>In the</w:t>
      </w:r>
      <w:r w:rsidRPr="00A370F3">
        <w:rPr>
          <w:color w:val="333333"/>
        </w:rPr>
        <w:t xml:space="preserve"> </w:t>
      </w:r>
      <w:r w:rsidR="00A370F3" w:rsidRPr="00A370F3">
        <w:rPr>
          <w:color w:val="333333"/>
        </w:rPr>
        <w:t xml:space="preserve">GTM activities clear </w:t>
      </w:r>
      <w:r w:rsidR="008532E8">
        <w:rPr>
          <w:color w:val="333333"/>
        </w:rPr>
        <w:t xml:space="preserve">business </w:t>
      </w:r>
      <w:r w:rsidR="00A370F3" w:rsidRPr="00A370F3">
        <w:rPr>
          <w:color w:val="333333"/>
        </w:rPr>
        <w:t xml:space="preserve">milestones </w:t>
      </w:r>
      <w:r>
        <w:rPr>
          <w:color w:val="333333"/>
        </w:rPr>
        <w:t xml:space="preserve">for Phase 2 in second year of the project duration </w:t>
      </w:r>
      <w:r w:rsidR="00A370F3">
        <w:rPr>
          <w:color w:val="333333"/>
        </w:rPr>
        <w:t>should be defined</w:t>
      </w:r>
      <w:r>
        <w:rPr>
          <w:color w:val="333333"/>
        </w:rPr>
        <w:t>/updated</w:t>
      </w:r>
      <w:r w:rsidR="00A370F3" w:rsidRPr="00A370F3">
        <w:rPr>
          <w:color w:val="333333"/>
        </w:rPr>
        <w:t xml:space="preserve">. Activities carried out </w:t>
      </w:r>
      <w:r>
        <w:rPr>
          <w:color w:val="333333"/>
        </w:rPr>
        <w:t xml:space="preserve">in first </w:t>
      </w:r>
      <w:r w:rsidR="00A370F3" w:rsidRPr="00A370F3">
        <w:rPr>
          <w:color w:val="333333"/>
        </w:rPr>
        <w:t xml:space="preserve">year </w:t>
      </w:r>
      <w:r>
        <w:rPr>
          <w:color w:val="333333"/>
        </w:rPr>
        <w:t>(Phase 1) of the project</w:t>
      </w:r>
      <w:r w:rsidR="00A370F3" w:rsidRPr="00A370F3">
        <w:rPr>
          <w:color w:val="333333"/>
        </w:rPr>
        <w:t xml:space="preserve"> should validate the identified </w:t>
      </w:r>
      <w:r w:rsidR="00AD45A2">
        <w:rPr>
          <w:color w:val="333333"/>
        </w:rPr>
        <w:t xml:space="preserve">project </w:t>
      </w:r>
      <w:r w:rsidR="00A370F3" w:rsidRPr="00A370F3">
        <w:rPr>
          <w:color w:val="333333"/>
        </w:rPr>
        <w:t>milestones</w:t>
      </w:r>
      <w:r>
        <w:rPr>
          <w:color w:val="333333"/>
        </w:rPr>
        <w:t xml:space="preserve"> for Phase 2</w:t>
      </w:r>
      <w:r w:rsidR="00A370F3" w:rsidRPr="00A370F3">
        <w:rPr>
          <w:color w:val="333333"/>
        </w:rPr>
        <w:t xml:space="preserve">. </w:t>
      </w:r>
    </w:p>
    <w:p w14:paraId="720189A5" w14:textId="3F326F83" w:rsidR="008D3891" w:rsidRDefault="008D3891" w:rsidP="003C1E73">
      <w:pPr>
        <w:contextualSpacing w:val="0"/>
        <w:jc w:val="both"/>
        <w:rPr>
          <w:color w:val="333333"/>
        </w:rPr>
      </w:pPr>
      <w:r>
        <w:rPr>
          <w:color w:val="333333"/>
        </w:rPr>
        <w:t xml:space="preserve">Initial discussion: </w:t>
      </w:r>
      <w:r w:rsidR="00D954CC">
        <w:rPr>
          <w:color w:val="333333"/>
        </w:rPr>
        <w:t xml:space="preserve">The preliminary </w:t>
      </w:r>
      <w:r w:rsidR="00806940">
        <w:rPr>
          <w:color w:val="333333"/>
        </w:rPr>
        <w:t>GTM</w:t>
      </w:r>
      <w:r w:rsidR="00D954CC">
        <w:rPr>
          <w:color w:val="333333"/>
        </w:rPr>
        <w:t xml:space="preserve"> </w:t>
      </w:r>
      <w:r w:rsidR="00806940">
        <w:rPr>
          <w:color w:val="333333"/>
        </w:rPr>
        <w:t>S</w:t>
      </w:r>
      <w:r w:rsidR="00D954CC">
        <w:rPr>
          <w:color w:val="333333"/>
        </w:rPr>
        <w:t>trategy is to be discussed with the assigned project officer (PO) during the first project review/kick</w:t>
      </w:r>
      <w:r w:rsidR="00806940">
        <w:rPr>
          <w:color w:val="333333"/>
        </w:rPr>
        <w:t>-</w:t>
      </w:r>
      <w:r w:rsidR="00D954CC">
        <w:rPr>
          <w:color w:val="333333"/>
        </w:rPr>
        <w:t xml:space="preserve">off meeting </w:t>
      </w:r>
      <w:r w:rsidR="0014088C">
        <w:rPr>
          <w:color w:val="333333"/>
        </w:rPr>
        <w:t xml:space="preserve">in </w:t>
      </w:r>
      <w:r w:rsidR="00D954CC">
        <w:rPr>
          <w:color w:val="333333"/>
        </w:rPr>
        <w:t>year one</w:t>
      </w:r>
      <w:r w:rsidR="0014088C">
        <w:rPr>
          <w:color w:val="333333"/>
        </w:rPr>
        <w:t xml:space="preserve"> or prior to the project start if so agreed</w:t>
      </w:r>
      <w:r w:rsidR="00D954CC">
        <w:rPr>
          <w:color w:val="333333"/>
        </w:rPr>
        <w:t xml:space="preserve"> (no document submission is required at this stage). </w:t>
      </w:r>
      <w:r w:rsidR="001C2711">
        <w:rPr>
          <w:color w:val="333333"/>
        </w:rPr>
        <w:t>Based on this</w:t>
      </w:r>
      <w:r w:rsidR="003F40FD">
        <w:rPr>
          <w:color w:val="333333"/>
        </w:rPr>
        <w:t xml:space="preserve"> preliminary discussion</w:t>
      </w:r>
      <w:r w:rsidR="001C2711">
        <w:rPr>
          <w:color w:val="333333"/>
        </w:rPr>
        <w:t xml:space="preserve">, </w:t>
      </w:r>
      <w:r w:rsidR="003F40FD">
        <w:rPr>
          <w:color w:val="333333"/>
        </w:rPr>
        <w:t xml:space="preserve">project coordinators, together with </w:t>
      </w:r>
      <w:r w:rsidR="00806940">
        <w:rPr>
          <w:color w:val="333333"/>
        </w:rPr>
        <w:t>the project team</w:t>
      </w:r>
      <w:r w:rsidR="003F40FD">
        <w:rPr>
          <w:color w:val="333333"/>
        </w:rPr>
        <w:t xml:space="preserve"> will start developing the</w:t>
      </w:r>
      <w:r w:rsidR="001C2711">
        <w:rPr>
          <w:color w:val="333333"/>
        </w:rPr>
        <w:t xml:space="preserve"> </w:t>
      </w:r>
      <w:r w:rsidR="00806940">
        <w:rPr>
          <w:color w:val="333333"/>
        </w:rPr>
        <w:t>GTM Strategy</w:t>
      </w:r>
      <w:r w:rsidR="003F40FD">
        <w:rPr>
          <w:color w:val="333333"/>
        </w:rPr>
        <w:t xml:space="preserve">. </w:t>
      </w:r>
    </w:p>
    <w:p w14:paraId="3BDDB97B" w14:textId="66E8B608" w:rsidR="008D3891" w:rsidRDefault="008D3891" w:rsidP="003C1E73">
      <w:pPr>
        <w:contextualSpacing w:val="0"/>
        <w:jc w:val="both"/>
        <w:rPr>
          <w:color w:val="333333"/>
        </w:rPr>
      </w:pPr>
      <w:r>
        <w:rPr>
          <w:color w:val="333333"/>
        </w:rPr>
        <w:lastRenderedPageBreak/>
        <w:t xml:space="preserve">GTM Strategy </w:t>
      </w:r>
      <w:r w:rsidR="000D5352">
        <w:rPr>
          <w:color w:val="333333"/>
        </w:rPr>
        <w:t xml:space="preserve">Deliverable </w:t>
      </w:r>
      <w:r>
        <w:rPr>
          <w:color w:val="333333"/>
        </w:rPr>
        <w:t xml:space="preserve">submission: </w:t>
      </w:r>
      <w:r w:rsidR="00F80C2A">
        <w:rPr>
          <w:color w:val="333333"/>
        </w:rPr>
        <w:t xml:space="preserve">The </w:t>
      </w:r>
      <w:r w:rsidR="000D5352">
        <w:rPr>
          <w:color w:val="333333"/>
        </w:rPr>
        <w:t xml:space="preserve">GTM Strategy </w:t>
      </w:r>
      <w:r w:rsidR="00F0593A">
        <w:rPr>
          <w:color w:val="333333"/>
        </w:rPr>
        <w:t xml:space="preserve">is a mandatory project </w:t>
      </w:r>
      <w:r w:rsidR="00E30C35">
        <w:rPr>
          <w:color w:val="333333"/>
        </w:rPr>
        <w:t>D</w:t>
      </w:r>
      <w:r w:rsidR="00F0593A">
        <w:rPr>
          <w:color w:val="333333"/>
        </w:rPr>
        <w:t xml:space="preserve">eliverable and </w:t>
      </w:r>
      <w:proofErr w:type="gramStart"/>
      <w:r w:rsidR="000A7F86">
        <w:rPr>
          <w:color w:val="333333"/>
        </w:rPr>
        <w:t>Milestone</w:t>
      </w:r>
      <w:proofErr w:type="gramEnd"/>
      <w:r w:rsidR="000A7F86">
        <w:rPr>
          <w:color w:val="333333"/>
        </w:rPr>
        <w:t xml:space="preserve"> and </w:t>
      </w:r>
      <w:r w:rsidR="00F0593A">
        <w:rPr>
          <w:color w:val="333333"/>
        </w:rPr>
        <w:t xml:space="preserve">it </w:t>
      </w:r>
      <w:r w:rsidR="00A34909">
        <w:rPr>
          <w:color w:val="333333"/>
        </w:rPr>
        <w:t>is</w:t>
      </w:r>
      <w:r w:rsidR="00A34909" w:rsidRPr="00A370F3">
        <w:rPr>
          <w:color w:val="333333"/>
        </w:rPr>
        <w:t xml:space="preserve"> to be submitted </w:t>
      </w:r>
      <w:r w:rsidR="000D5352">
        <w:rPr>
          <w:color w:val="333333"/>
        </w:rPr>
        <w:t xml:space="preserve">at the end of first year (Phase 1) </w:t>
      </w:r>
      <w:r w:rsidR="00A34909" w:rsidRPr="00A370F3">
        <w:rPr>
          <w:color w:val="333333"/>
        </w:rPr>
        <w:t xml:space="preserve">by the </w:t>
      </w:r>
      <w:r w:rsidR="00A34909">
        <w:rPr>
          <w:color w:val="333333"/>
        </w:rPr>
        <w:t xml:space="preserve">project coordinator </w:t>
      </w:r>
      <w:r w:rsidR="000D5352">
        <w:rPr>
          <w:color w:val="333333"/>
        </w:rPr>
        <w:t>to KAVA Project Of</w:t>
      </w:r>
      <w:r w:rsidR="00B11922">
        <w:rPr>
          <w:color w:val="333333"/>
        </w:rPr>
        <w:t>fi</w:t>
      </w:r>
      <w:r w:rsidR="000D5352">
        <w:rPr>
          <w:color w:val="333333"/>
        </w:rPr>
        <w:t xml:space="preserve">cer via email and uploaded in the </w:t>
      </w:r>
      <w:r w:rsidR="000D5352" w:rsidRPr="00E0688D">
        <w:rPr>
          <w:color w:val="333333"/>
        </w:rPr>
        <w:t xml:space="preserve">project management platform </w:t>
      </w:r>
      <w:proofErr w:type="spellStart"/>
      <w:r w:rsidR="000D5352" w:rsidRPr="00E0688D">
        <w:rPr>
          <w:color w:val="333333"/>
        </w:rPr>
        <w:t>BlueBook</w:t>
      </w:r>
      <w:proofErr w:type="spellEnd"/>
      <w:r w:rsidR="000D5352" w:rsidRPr="00E0688D">
        <w:rPr>
          <w:color w:val="333333"/>
        </w:rPr>
        <w:t xml:space="preserve">, Files section. </w:t>
      </w:r>
      <w:r w:rsidR="007448DC" w:rsidRPr="00E0688D">
        <w:rPr>
          <w:color w:val="333333"/>
        </w:rPr>
        <w:t xml:space="preserve"> </w:t>
      </w:r>
      <w:r w:rsidR="00A01521" w:rsidRPr="00E0688D">
        <w:rPr>
          <w:color w:val="333333"/>
        </w:rPr>
        <w:t xml:space="preserve">If the project proceeds to Phase 2, the GTM Strategy will need to be updated and submitted together with the final project report </w:t>
      </w:r>
      <w:r w:rsidR="00243D89" w:rsidRPr="00E0688D">
        <w:rPr>
          <w:color w:val="333333"/>
        </w:rPr>
        <w:t>(</w:t>
      </w:r>
      <w:r w:rsidR="006076C6" w:rsidRPr="00E0688D">
        <w:rPr>
          <w:color w:val="333333"/>
        </w:rPr>
        <w:t>mid-</w:t>
      </w:r>
      <w:r w:rsidR="00243D89" w:rsidRPr="00E0688D">
        <w:rPr>
          <w:color w:val="333333"/>
        </w:rPr>
        <w:t>Marc</w:t>
      </w:r>
      <w:r w:rsidR="00D25261" w:rsidRPr="00E0688D">
        <w:rPr>
          <w:color w:val="333333"/>
        </w:rPr>
        <w:t xml:space="preserve">h </w:t>
      </w:r>
      <w:r w:rsidR="00F027AE" w:rsidRPr="00E0688D">
        <w:rPr>
          <w:color w:val="333333"/>
        </w:rPr>
        <w:t>following the last funding year of the project</w:t>
      </w:r>
      <w:r w:rsidR="00243D89" w:rsidRPr="00E0688D">
        <w:rPr>
          <w:color w:val="333333"/>
        </w:rPr>
        <w:t>).</w:t>
      </w:r>
      <w:r w:rsidR="00F0593A">
        <w:rPr>
          <w:color w:val="333333"/>
        </w:rPr>
        <w:t xml:space="preserve"> </w:t>
      </w:r>
    </w:p>
    <w:p w14:paraId="55E93C83" w14:textId="37BD58E5" w:rsidR="008D3891" w:rsidRDefault="008D3891" w:rsidP="00E0688D">
      <w:pPr>
        <w:contextualSpacing w:val="0"/>
        <w:jc w:val="both"/>
        <w:rPr>
          <w:b/>
          <w:color w:val="034EA2"/>
          <w:sz w:val="28"/>
          <w:szCs w:val="28"/>
        </w:rPr>
      </w:pPr>
      <w:r>
        <w:rPr>
          <w:color w:val="333333"/>
        </w:rPr>
        <w:t>GTM Strategy review</w:t>
      </w:r>
      <w:r w:rsidR="000D5352">
        <w:rPr>
          <w:color w:val="333333"/>
        </w:rPr>
        <w:t xml:space="preserve"> and role</w:t>
      </w:r>
      <w:r>
        <w:rPr>
          <w:color w:val="333333"/>
        </w:rPr>
        <w:t xml:space="preserve">: </w:t>
      </w:r>
      <w:r w:rsidR="00A34909">
        <w:rPr>
          <w:color w:val="333333"/>
        </w:rPr>
        <w:t xml:space="preserve">The submitted </w:t>
      </w:r>
      <w:r w:rsidR="00ED42F2">
        <w:rPr>
          <w:color w:val="333333"/>
        </w:rPr>
        <w:t xml:space="preserve">GTM </w:t>
      </w:r>
      <w:r w:rsidR="000D5352">
        <w:rPr>
          <w:color w:val="333333"/>
        </w:rPr>
        <w:t xml:space="preserve">Strategy </w:t>
      </w:r>
      <w:r w:rsidR="00A34909">
        <w:rPr>
          <w:color w:val="333333"/>
        </w:rPr>
        <w:t xml:space="preserve">will be </w:t>
      </w:r>
      <w:r w:rsidR="000D5352">
        <w:rPr>
          <w:color w:val="333333"/>
        </w:rPr>
        <w:t xml:space="preserve">the baseline document for the </w:t>
      </w:r>
      <w:r w:rsidR="000D5352" w:rsidRPr="000D5352">
        <w:rPr>
          <w:color w:val="333333"/>
        </w:rPr>
        <w:t xml:space="preserve">interim </w:t>
      </w:r>
      <w:r w:rsidR="000D5352">
        <w:rPr>
          <w:color w:val="333333"/>
        </w:rPr>
        <w:t xml:space="preserve">project </w:t>
      </w:r>
      <w:r w:rsidR="000D5352" w:rsidRPr="000D5352">
        <w:rPr>
          <w:color w:val="333333"/>
        </w:rPr>
        <w:t xml:space="preserve">evaluation by EIT </w:t>
      </w:r>
      <w:proofErr w:type="spellStart"/>
      <w:r w:rsidR="000D5352" w:rsidRPr="000D5352">
        <w:rPr>
          <w:color w:val="333333"/>
        </w:rPr>
        <w:t>RawMaterials</w:t>
      </w:r>
      <w:proofErr w:type="spellEnd"/>
      <w:r w:rsidR="000D5352" w:rsidRPr="000D5352">
        <w:rPr>
          <w:color w:val="333333"/>
        </w:rPr>
        <w:t xml:space="preserve"> Management Team</w:t>
      </w:r>
      <w:r w:rsidR="00A01521">
        <w:rPr>
          <w:color w:val="333333"/>
        </w:rPr>
        <w:t xml:space="preserve"> after Phase 1</w:t>
      </w:r>
      <w:r w:rsidR="000D5352" w:rsidRPr="000D5352">
        <w:rPr>
          <w:color w:val="333333"/>
        </w:rPr>
        <w:t xml:space="preserve">. </w:t>
      </w:r>
      <w:r w:rsidR="00A01521">
        <w:rPr>
          <w:color w:val="333333"/>
        </w:rPr>
        <w:t xml:space="preserve">In case of a positive evaluation, </w:t>
      </w:r>
      <w:r w:rsidR="000D5352" w:rsidRPr="000D5352">
        <w:rPr>
          <w:color w:val="333333"/>
        </w:rPr>
        <w:t>the project can continue by progressing to Phase 2 and receive further support</w:t>
      </w:r>
      <w:r w:rsidR="00A01521">
        <w:rPr>
          <w:color w:val="333333"/>
        </w:rPr>
        <w:t xml:space="preserve"> and funding</w:t>
      </w:r>
      <w:r w:rsidR="000D5352" w:rsidRPr="000D5352">
        <w:rPr>
          <w:color w:val="333333"/>
        </w:rPr>
        <w:t>. The interim evaluation will be based on the following points: a. Execution of Phase 1 including positive results from the validation of the solution; b. Updated plan for Phase 2 implementation based on progress results of Phase 1; c. Clear view on the plan for market entry</w:t>
      </w:r>
      <w:r w:rsidR="00A01521">
        <w:rPr>
          <w:color w:val="333333"/>
        </w:rPr>
        <w:t xml:space="preserve"> and the GTM Strategy Deliverable</w:t>
      </w:r>
      <w:r w:rsidR="000D5352" w:rsidRPr="000D5352">
        <w:rPr>
          <w:color w:val="333333"/>
        </w:rPr>
        <w:t xml:space="preserve">. In case of a positive decision by EIT </w:t>
      </w:r>
      <w:proofErr w:type="spellStart"/>
      <w:r w:rsidR="000D5352" w:rsidRPr="000D5352">
        <w:rPr>
          <w:color w:val="333333"/>
        </w:rPr>
        <w:t>RawMaterials</w:t>
      </w:r>
      <w:proofErr w:type="spellEnd"/>
      <w:r w:rsidR="000D5352" w:rsidRPr="000D5352">
        <w:rPr>
          <w:color w:val="333333"/>
        </w:rPr>
        <w:t xml:space="preserve"> the project will be provided with further funding in Phase 2 (with a duration of 12 months).</w:t>
      </w:r>
      <w:r w:rsidR="000D5352">
        <w:rPr>
          <w:color w:val="333333"/>
        </w:rPr>
        <w:t xml:space="preserve"> </w:t>
      </w:r>
      <w:r w:rsidR="000D5352">
        <w:rPr>
          <w:color w:val="333333"/>
        </w:rPr>
        <w:br/>
      </w:r>
    </w:p>
    <w:p w14:paraId="61AF082F" w14:textId="6A04E915" w:rsidR="00A42957" w:rsidRPr="003C1E73" w:rsidRDefault="00B663C4" w:rsidP="003C1E73">
      <w:pPr>
        <w:spacing w:before="120" w:after="120"/>
        <w:contextualSpacing w:val="0"/>
        <w:jc w:val="both"/>
        <w:rPr>
          <w:b/>
          <w:color w:val="034EA2"/>
        </w:rPr>
      </w:pPr>
      <w:r w:rsidRPr="003C1E73">
        <w:rPr>
          <w:b/>
          <w:color w:val="034EA2"/>
        </w:rPr>
        <w:t>3</w:t>
      </w:r>
      <w:r w:rsidR="00A42957" w:rsidRPr="003C1E73">
        <w:rPr>
          <w:b/>
          <w:color w:val="034EA2"/>
        </w:rPr>
        <w:t xml:space="preserve">. Content of Go-to Market </w:t>
      </w:r>
      <w:r w:rsidR="000D5352">
        <w:rPr>
          <w:b/>
          <w:color w:val="034EA2"/>
        </w:rPr>
        <w:t>Strategy Deliverable</w:t>
      </w:r>
    </w:p>
    <w:p w14:paraId="12D9D54F" w14:textId="2D2EB1F2" w:rsidR="00A42957" w:rsidRPr="008D30E2" w:rsidRDefault="00A42957" w:rsidP="003C1E73">
      <w:pPr>
        <w:contextualSpacing w:val="0"/>
        <w:jc w:val="both"/>
        <w:rPr>
          <w:color w:val="333333"/>
        </w:rPr>
      </w:pPr>
      <w:r w:rsidRPr="008D30E2">
        <w:rPr>
          <w:color w:val="333333"/>
        </w:rPr>
        <w:t xml:space="preserve">The content of the GTM </w:t>
      </w:r>
      <w:r w:rsidR="000D5352">
        <w:rPr>
          <w:color w:val="333333"/>
        </w:rPr>
        <w:t>Strategy Deliverable</w:t>
      </w:r>
      <w:r w:rsidR="000D5352" w:rsidRPr="008D30E2">
        <w:rPr>
          <w:color w:val="333333"/>
        </w:rPr>
        <w:t xml:space="preserve"> </w:t>
      </w:r>
      <w:r w:rsidRPr="008D30E2">
        <w:rPr>
          <w:color w:val="333333"/>
        </w:rPr>
        <w:t>should be individually designed f</w:t>
      </w:r>
      <w:r w:rsidR="00E41CC5">
        <w:rPr>
          <w:color w:val="333333"/>
        </w:rPr>
        <w:t>or</w:t>
      </w:r>
      <w:r w:rsidRPr="008D30E2">
        <w:rPr>
          <w:color w:val="333333"/>
        </w:rPr>
        <w:t xml:space="preserve"> each project, depending on the specific needs, and should consist of selected processes and activities that will support the project consortium to build a feasible roadmap for the implementation or commercialization of the results of the project </w:t>
      </w:r>
      <w:r w:rsidR="000D5352">
        <w:rPr>
          <w:color w:val="333333"/>
        </w:rPr>
        <w:t xml:space="preserve">during and/or </w:t>
      </w:r>
      <w:r w:rsidRPr="008D30E2">
        <w:rPr>
          <w:color w:val="333333"/>
        </w:rPr>
        <w:t xml:space="preserve">after its end. </w:t>
      </w:r>
      <w:r w:rsidRPr="00A01521">
        <w:rPr>
          <w:color w:val="333333"/>
        </w:rPr>
        <w:t xml:space="preserve">The </w:t>
      </w:r>
      <w:r w:rsidR="00E41CC5" w:rsidRPr="00A01521">
        <w:rPr>
          <w:color w:val="333333"/>
        </w:rPr>
        <w:t>p</w:t>
      </w:r>
      <w:r w:rsidRPr="00A01521">
        <w:rPr>
          <w:color w:val="333333"/>
        </w:rPr>
        <w:t xml:space="preserve">roject </w:t>
      </w:r>
      <w:r w:rsidR="00E41CC5" w:rsidRPr="00A01521">
        <w:rPr>
          <w:color w:val="333333"/>
        </w:rPr>
        <w:t>c</w:t>
      </w:r>
      <w:r w:rsidRPr="00A01521">
        <w:rPr>
          <w:color w:val="333333"/>
        </w:rPr>
        <w:t xml:space="preserve">onsortium should identify the different roles and interest of the project partners, to secure </w:t>
      </w:r>
      <w:r w:rsidR="00D723F7" w:rsidRPr="00A01521">
        <w:rPr>
          <w:color w:val="333333"/>
        </w:rPr>
        <w:t>GTM</w:t>
      </w:r>
      <w:r w:rsidRPr="00A01521">
        <w:rPr>
          <w:color w:val="333333"/>
        </w:rPr>
        <w:t xml:space="preserve"> strategy for the expected outcomes and results of the project.</w:t>
      </w:r>
    </w:p>
    <w:p w14:paraId="49D8F032" w14:textId="2AA37798" w:rsidR="00A42957" w:rsidRPr="008D30E2" w:rsidRDefault="00A44935" w:rsidP="003C1E73">
      <w:pPr>
        <w:contextualSpacing w:val="0"/>
        <w:jc w:val="both"/>
        <w:rPr>
          <w:color w:val="333333"/>
        </w:rPr>
      </w:pPr>
      <w:r>
        <w:rPr>
          <w:color w:val="333333"/>
        </w:rPr>
        <w:t>The Deliverable</w:t>
      </w:r>
      <w:r w:rsidR="00D723F7">
        <w:rPr>
          <w:color w:val="333333"/>
        </w:rPr>
        <w:t xml:space="preserve"> will include</w:t>
      </w:r>
      <w:r w:rsidR="00A42957" w:rsidRPr="008D30E2">
        <w:rPr>
          <w:color w:val="333333"/>
        </w:rPr>
        <w:t xml:space="preserve"> a clear roadmap for the implementation and commercialisation plan. Activities should be designed </w:t>
      </w:r>
      <w:r w:rsidR="00D723F7">
        <w:rPr>
          <w:color w:val="333333"/>
        </w:rPr>
        <w:t>to support</w:t>
      </w:r>
      <w:r w:rsidR="00A42957" w:rsidRPr="008D30E2">
        <w:rPr>
          <w:color w:val="333333"/>
        </w:rPr>
        <w:t xml:space="preserve"> the project development and key impact factors</w:t>
      </w:r>
      <w:r w:rsidR="00D723F7">
        <w:rPr>
          <w:color w:val="333333"/>
        </w:rPr>
        <w:t xml:space="preserve"> should be identified to address:</w:t>
      </w:r>
    </w:p>
    <w:p w14:paraId="2283865B" w14:textId="77777777" w:rsidR="00A42957" w:rsidRPr="00D723F7" w:rsidRDefault="00A42957" w:rsidP="00D723F7">
      <w:pPr>
        <w:pStyle w:val="ListParagraph"/>
        <w:numPr>
          <w:ilvl w:val="0"/>
          <w:numId w:val="14"/>
        </w:numPr>
        <w:spacing w:after="120"/>
        <w:ind w:left="2138" w:right="51" w:hanging="1418"/>
        <w:jc w:val="both"/>
        <w:rPr>
          <w:color w:val="333333"/>
        </w:rPr>
      </w:pPr>
      <w:r w:rsidRPr="00D723F7">
        <w:rPr>
          <w:color w:val="333333"/>
        </w:rPr>
        <w:t>Technology</w:t>
      </w:r>
    </w:p>
    <w:p w14:paraId="1ABF71BB" w14:textId="5589A5B4" w:rsidR="007D24B7" w:rsidRPr="00D723F7" w:rsidRDefault="007D24B7" w:rsidP="007D24B7">
      <w:pPr>
        <w:pStyle w:val="ListParagraph"/>
        <w:numPr>
          <w:ilvl w:val="0"/>
          <w:numId w:val="14"/>
        </w:numPr>
        <w:spacing w:after="120"/>
        <w:ind w:right="51"/>
        <w:jc w:val="both"/>
        <w:rPr>
          <w:color w:val="333333"/>
        </w:rPr>
      </w:pPr>
      <w:r w:rsidRPr="00D723F7">
        <w:rPr>
          <w:color w:val="333333"/>
        </w:rPr>
        <w:t>Target markets (size, structure, growth</w:t>
      </w:r>
      <w:r>
        <w:rPr>
          <w:color w:val="333333"/>
        </w:rPr>
        <w:t xml:space="preserve"> potential, segmentation, etc.)</w:t>
      </w:r>
    </w:p>
    <w:p w14:paraId="017D6026" w14:textId="77777777" w:rsidR="00CD1E88" w:rsidRPr="00D723F7" w:rsidRDefault="00CD1E88" w:rsidP="00CD1E88">
      <w:pPr>
        <w:pStyle w:val="ListParagraph"/>
        <w:numPr>
          <w:ilvl w:val="0"/>
          <w:numId w:val="14"/>
        </w:numPr>
        <w:spacing w:after="120"/>
        <w:ind w:right="51"/>
        <w:jc w:val="both"/>
        <w:rPr>
          <w:color w:val="333333"/>
        </w:rPr>
      </w:pPr>
      <w:r w:rsidRPr="00D723F7">
        <w:rPr>
          <w:color w:val="333333"/>
        </w:rPr>
        <w:t xml:space="preserve">User needs and targeted applications and </w:t>
      </w:r>
      <w:r>
        <w:rPr>
          <w:color w:val="333333"/>
        </w:rPr>
        <w:t>c</w:t>
      </w:r>
      <w:r w:rsidRPr="00D723F7">
        <w:rPr>
          <w:color w:val="333333"/>
        </w:rPr>
        <w:t xml:space="preserve">ustomer value proposition </w:t>
      </w:r>
    </w:p>
    <w:p w14:paraId="49E89CF2" w14:textId="40C7801A" w:rsidR="00A42957" w:rsidRPr="00D723F7" w:rsidRDefault="00A42957" w:rsidP="00D723F7">
      <w:pPr>
        <w:pStyle w:val="ListParagraph"/>
        <w:numPr>
          <w:ilvl w:val="0"/>
          <w:numId w:val="14"/>
        </w:numPr>
        <w:spacing w:after="120"/>
        <w:ind w:right="50"/>
        <w:contextualSpacing w:val="0"/>
        <w:jc w:val="both"/>
        <w:rPr>
          <w:color w:val="333333"/>
        </w:rPr>
      </w:pPr>
      <w:r w:rsidRPr="00D723F7">
        <w:rPr>
          <w:color w:val="333333"/>
        </w:rPr>
        <w:t>Entrepreneurship (new spinoffs / start-ups)</w:t>
      </w:r>
    </w:p>
    <w:p w14:paraId="6CE16580" w14:textId="77777777" w:rsidR="00A42957" w:rsidRPr="00D723F7" w:rsidRDefault="00A42957" w:rsidP="00D723F7">
      <w:pPr>
        <w:pStyle w:val="ListParagraph"/>
        <w:numPr>
          <w:ilvl w:val="0"/>
          <w:numId w:val="16"/>
        </w:numPr>
        <w:spacing w:after="120"/>
        <w:ind w:right="51"/>
        <w:jc w:val="both"/>
        <w:rPr>
          <w:color w:val="333333"/>
        </w:rPr>
      </w:pPr>
      <w:r w:rsidRPr="00D723F7">
        <w:rPr>
          <w:color w:val="333333"/>
        </w:rPr>
        <w:t>External context (technical, regulatory, social, environmental, political, etc.)</w:t>
      </w:r>
    </w:p>
    <w:p w14:paraId="77E0400E" w14:textId="77777777" w:rsidR="00A42957" w:rsidRPr="00D723F7" w:rsidRDefault="00A42957" w:rsidP="00D723F7">
      <w:pPr>
        <w:pStyle w:val="ListParagraph"/>
        <w:numPr>
          <w:ilvl w:val="0"/>
          <w:numId w:val="16"/>
        </w:numPr>
        <w:spacing w:after="120"/>
        <w:ind w:right="51"/>
        <w:jc w:val="both"/>
        <w:rPr>
          <w:color w:val="333333"/>
        </w:rPr>
      </w:pPr>
      <w:r w:rsidRPr="00D723F7">
        <w:rPr>
          <w:color w:val="333333"/>
        </w:rPr>
        <w:t>Competition and competitive advantage</w:t>
      </w:r>
    </w:p>
    <w:p w14:paraId="71064B46" w14:textId="77777777" w:rsidR="00A42957" w:rsidRPr="00D723F7" w:rsidRDefault="00A42957" w:rsidP="00D723F7">
      <w:pPr>
        <w:pStyle w:val="ListParagraph"/>
        <w:numPr>
          <w:ilvl w:val="0"/>
          <w:numId w:val="16"/>
        </w:numPr>
        <w:spacing w:after="120"/>
        <w:ind w:right="51"/>
        <w:jc w:val="both"/>
        <w:rPr>
          <w:color w:val="333333"/>
        </w:rPr>
      </w:pPr>
      <w:r w:rsidRPr="00D723F7">
        <w:rPr>
          <w:color w:val="333333"/>
        </w:rPr>
        <w:t>Value chain with stakeholders, partners, customer and distribution strategy</w:t>
      </w:r>
    </w:p>
    <w:p w14:paraId="28511400" w14:textId="77777777" w:rsidR="00A42957" w:rsidRPr="00D723F7" w:rsidRDefault="00A42957" w:rsidP="00D723F7">
      <w:pPr>
        <w:pStyle w:val="ListParagraph"/>
        <w:numPr>
          <w:ilvl w:val="0"/>
          <w:numId w:val="16"/>
        </w:numPr>
        <w:spacing w:after="120"/>
        <w:ind w:right="51"/>
        <w:jc w:val="both"/>
        <w:rPr>
          <w:color w:val="333333"/>
        </w:rPr>
      </w:pPr>
      <w:r w:rsidRPr="00D723F7">
        <w:rPr>
          <w:color w:val="333333"/>
        </w:rPr>
        <w:t>Risk assessment</w:t>
      </w:r>
    </w:p>
    <w:p w14:paraId="49791200" w14:textId="77777777" w:rsidR="00A42957" w:rsidRPr="00D723F7" w:rsidRDefault="00A42957" w:rsidP="00D723F7">
      <w:pPr>
        <w:pStyle w:val="ListParagraph"/>
        <w:numPr>
          <w:ilvl w:val="0"/>
          <w:numId w:val="16"/>
        </w:numPr>
        <w:spacing w:after="120"/>
        <w:ind w:right="51"/>
        <w:jc w:val="both"/>
        <w:rPr>
          <w:color w:val="333333"/>
        </w:rPr>
      </w:pPr>
      <w:r w:rsidRPr="00D723F7">
        <w:rPr>
          <w:color w:val="333333"/>
        </w:rPr>
        <w:t>Intellectual property rights strategy</w:t>
      </w:r>
    </w:p>
    <w:p w14:paraId="44B46736" w14:textId="358626E5" w:rsidR="00A42957" w:rsidRPr="00D723F7" w:rsidRDefault="00A42957" w:rsidP="00D723F7">
      <w:pPr>
        <w:pStyle w:val="ListParagraph"/>
        <w:numPr>
          <w:ilvl w:val="0"/>
          <w:numId w:val="16"/>
        </w:numPr>
        <w:spacing w:after="120"/>
        <w:ind w:right="51"/>
        <w:jc w:val="both"/>
        <w:rPr>
          <w:color w:val="333333"/>
        </w:rPr>
      </w:pPr>
      <w:r w:rsidRPr="00D723F7">
        <w:rPr>
          <w:color w:val="333333"/>
        </w:rPr>
        <w:t>Business Model</w:t>
      </w:r>
    </w:p>
    <w:p w14:paraId="57E85AF5" w14:textId="77777777" w:rsidR="00A42957" w:rsidRPr="00D723F7" w:rsidRDefault="00A42957" w:rsidP="00D723F7">
      <w:pPr>
        <w:pStyle w:val="ListParagraph"/>
        <w:numPr>
          <w:ilvl w:val="0"/>
          <w:numId w:val="16"/>
        </w:numPr>
        <w:spacing w:after="120"/>
        <w:ind w:right="51"/>
        <w:jc w:val="both"/>
        <w:rPr>
          <w:color w:val="333333"/>
        </w:rPr>
      </w:pPr>
      <w:r w:rsidRPr="00D723F7">
        <w:rPr>
          <w:color w:val="333333"/>
        </w:rPr>
        <w:t>Investment required, Financial plan and model</w:t>
      </w:r>
    </w:p>
    <w:p w14:paraId="07F648C4" w14:textId="77777777" w:rsidR="00A42957" w:rsidRDefault="00A42957" w:rsidP="00D723F7">
      <w:pPr>
        <w:pStyle w:val="ListParagraph"/>
        <w:numPr>
          <w:ilvl w:val="0"/>
          <w:numId w:val="16"/>
        </w:numPr>
        <w:spacing w:after="120"/>
        <w:ind w:right="50"/>
        <w:contextualSpacing w:val="0"/>
        <w:jc w:val="both"/>
        <w:rPr>
          <w:color w:val="333333"/>
        </w:rPr>
      </w:pPr>
      <w:r w:rsidRPr="00D723F7">
        <w:rPr>
          <w:color w:val="333333"/>
        </w:rPr>
        <w:t xml:space="preserve">Implementation and commercialisation plan </w:t>
      </w:r>
    </w:p>
    <w:p w14:paraId="0E523FED" w14:textId="77777777" w:rsidR="007334FA" w:rsidRDefault="007334FA" w:rsidP="008D3891">
      <w:pPr>
        <w:spacing w:after="120"/>
        <w:ind w:right="50"/>
        <w:contextualSpacing w:val="0"/>
        <w:jc w:val="both"/>
        <w:rPr>
          <w:b/>
          <w:color w:val="034EA2"/>
          <w:sz w:val="28"/>
          <w:szCs w:val="28"/>
        </w:rPr>
      </w:pPr>
    </w:p>
    <w:p w14:paraId="046B2DD5" w14:textId="39CEC48E" w:rsidR="008D231B" w:rsidRDefault="008D3891" w:rsidP="003C1E73">
      <w:pPr>
        <w:contextualSpacing w:val="0"/>
        <w:jc w:val="both"/>
        <w:rPr>
          <w:color w:val="333333"/>
        </w:rPr>
      </w:pPr>
      <w:r>
        <w:rPr>
          <w:color w:val="333333"/>
        </w:rPr>
        <w:t>A</w:t>
      </w:r>
      <w:r w:rsidR="00B02EBC">
        <w:rPr>
          <w:color w:val="333333"/>
        </w:rPr>
        <w:t xml:space="preserve"> GTM</w:t>
      </w:r>
      <w:r w:rsidR="00A44935">
        <w:rPr>
          <w:color w:val="333333"/>
        </w:rPr>
        <w:t xml:space="preserve"> Strategy Deliverable</w:t>
      </w:r>
      <w:r w:rsidR="00B02EBC">
        <w:rPr>
          <w:color w:val="333333"/>
        </w:rPr>
        <w:t xml:space="preserve"> </w:t>
      </w:r>
      <w:r w:rsidRPr="008D231B">
        <w:rPr>
          <w:color w:val="333333"/>
        </w:rPr>
        <w:t xml:space="preserve">template </w:t>
      </w:r>
      <w:r>
        <w:rPr>
          <w:color w:val="333333"/>
        </w:rPr>
        <w:t>has been created as a starting point for each project to adjust to their needs</w:t>
      </w:r>
      <w:r w:rsidR="00B02EBC">
        <w:rPr>
          <w:color w:val="333333"/>
        </w:rPr>
        <w:t xml:space="preserve">. </w:t>
      </w:r>
      <w:r>
        <w:rPr>
          <w:color w:val="333333"/>
        </w:rPr>
        <w:t>Furthermore, t</w:t>
      </w:r>
      <w:r w:rsidRPr="008D231B">
        <w:rPr>
          <w:color w:val="333333"/>
        </w:rPr>
        <w:t xml:space="preserve">he </w:t>
      </w:r>
      <w:r w:rsidR="008D231B" w:rsidRPr="008D231B">
        <w:rPr>
          <w:color w:val="333333"/>
        </w:rPr>
        <w:t xml:space="preserve">level of maturity of the different sections </w:t>
      </w:r>
      <w:r w:rsidR="00B02EBC">
        <w:rPr>
          <w:color w:val="333333"/>
        </w:rPr>
        <w:t xml:space="preserve">of the GTM </w:t>
      </w:r>
      <w:r w:rsidR="008D231B" w:rsidRPr="008D231B">
        <w:rPr>
          <w:color w:val="333333"/>
        </w:rPr>
        <w:t>can differ from project to project and should evolve i</w:t>
      </w:r>
      <w:r w:rsidR="008D231B">
        <w:rPr>
          <w:color w:val="333333"/>
        </w:rPr>
        <w:t xml:space="preserve">n the different yearly releases </w:t>
      </w:r>
      <w:r w:rsidR="006357B4">
        <w:rPr>
          <w:color w:val="333333"/>
        </w:rPr>
        <w:t xml:space="preserve">together </w:t>
      </w:r>
      <w:r w:rsidR="008D231B">
        <w:rPr>
          <w:color w:val="333333"/>
        </w:rPr>
        <w:t xml:space="preserve">with the </w:t>
      </w:r>
      <w:r w:rsidR="009312BF">
        <w:rPr>
          <w:color w:val="333333"/>
        </w:rPr>
        <w:t xml:space="preserve">project </w:t>
      </w:r>
      <w:r w:rsidR="003D148C">
        <w:rPr>
          <w:color w:val="333333"/>
        </w:rPr>
        <w:t>progression</w:t>
      </w:r>
      <w:r w:rsidR="008D231B" w:rsidRPr="008D231B">
        <w:rPr>
          <w:color w:val="333333"/>
        </w:rPr>
        <w:t xml:space="preserve">. The </w:t>
      </w:r>
      <w:r w:rsidR="00B02EBC">
        <w:rPr>
          <w:color w:val="333333"/>
        </w:rPr>
        <w:t xml:space="preserve">GTM </w:t>
      </w:r>
      <w:r w:rsidR="00A44935">
        <w:rPr>
          <w:color w:val="333333"/>
        </w:rPr>
        <w:t>Strategy Deliverable</w:t>
      </w:r>
      <w:r w:rsidR="00A44935" w:rsidRPr="008D231B">
        <w:rPr>
          <w:color w:val="333333"/>
        </w:rPr>
        <w:t xml:space="preserve"> </w:t>
      </w:r>
      <w:r w:rsidR="008D231B" w:rsidRPr="00E0688D">
        <w:rPr>
          <w:color w:val="333333"/>
          <w:u w:val="single"/>
        </w:rPr>
        <w:t xml:space="preserve">should not exceed the overall the length of </w:t>
      </w:r>
      <w:r w:rsidR="00A16A7B" w:rsidRPr="00E0688D">
        <w:rPr>
          <w:color w:val="333333"/>
          <w:u w:val="single"/>
        </w:rPr>
        <w:t>ten</w:t>
      </w:r>
      <w:r w:rsidR="00837144" w:rsidRPr="00E0688D">
        <w:rPr>
          <w:color w:val="333333"/>
          <w:u w:val="single"/>
        </w:rPr>
        <w:t xml:space="preserve"> </w:t>
      </w:r>
      <w:r w:rsidR="008D231B" w:rsidRPr="00E0688D">
        <w:rPr>
          <w:color w:val="333333"/>
          <w:u w:val="single"/>
        </w:rPr>
        <w:t>pages</w:t>
      </w:r>
      <w:r w:rsidR="008D231B" w:rsidRPr="008D231B">
        <w:rPr>
          <w:color w:val="333333"/>
        </w:rPr>
        <w:t xml:space="preserve">, excluding additional information that can be </w:t>
      </w:r>
      <w:r w:rsidR="00837144">
        <w:rPr>
          <w:color w:val="333333"/>
        </w:rPr>
        <w:t>attached as</w:t>
      </w:r>
      <w:r w:rsidR="008D231B" w:rsidRPr="008D231B">
        <w:rPr>
          <w:color w:val="333333"/>
        </w:rPr>
        <w:t xml:space="preserve"> </w:t>
      </w:r>
      <w:r w:rsidR="00F97186">
        <w:rPr>
          <w:color w:val="333333"/>
        </w:rPr>
        <w:t>A</w:t>
      </w:r>
      <w:r w:rsidR="008D231B" w:rsidRPr="008D231B">
        <w:rPr>
          <w:color w:val="333333"/>
        </w:rPr>
        <w:t>nnex</w:t>
      </w:r>
      <w:r w:rsidR="008D231B">
        <w:rPr>
          <w:color w:val="333333"/>
        </w:rPr>
        <w:t>es</w:t>
      </w:r>
      <w:r w:rsidR="008D231B" w:rsidRPr="008D231B">
        <w:rPr>
          <w:color w:val="333333"/>
        </w:rPr>
        <w:t>.</w:t>
      </w:r>
    </w:p>
    <w:p w14:paraId="70361CEA" w14:textId="77777777" w:rsidR="008D3891" w:rsidRDefault="008D3891" w:rsidP="003C1E73">
      <w:pPr>
        <w:contextualSpacing w:val="0"/>
        <w:jc w:val="both"/>
        <w:rPr>
          <w:color w:val="333333"/>
          <w:highlight w:val="green"/>
        </w:rPr>
      </w:pPr>
    </w:p>
    <w:p w14:paraId="7E16D048" w14:textId="77777777" w:rsidR="008D3891" w:rsidRDefault="008D3891" w:rsidP="008D3891">
      <w:pPr>
        <w:spacing w:after="120"/>
        <w:ind w:right="50"/>
        <w:contextualSpacing w:val="0"/>
        <w:jc w:val="both"/>
        <w:rPr>
          <w:color w:val="333333"/>
          <w:highlight w:val="green"/>
        </w:rPr>
      </w:pPr>
    </w:p>
    <w:p w14:paraId="01095A9F" w14:textId="77777777" w:rsidR="008D3891" w:rsidRDefault="008D3891" w:rsidP="008D3891">
      <w:pPr>
        <w:spacing w:after="120"/>
        <w:ind w:right="50"/>
        <w:contextualSpacing w:val="0"/>
        <w:jc w:val="both"/>
        <w:rPr>
          <w:color w:val="333333"/>
          <w:highlight w:val="green"/>
        </w:rPr>
      </w:pPr>
    </w:p>
    <w:p w14:paraId="2E9A3E1F" w14:textId="77777777" w:rsidR="008D3891" w:rsidRDefault="008D3891" w:rsidP="008D3891">
      <w:pPr>
        <w:spacing w:after="120"/>
        <w:ind w:right="50"/>
        <w:contextualSpacing w:val="0"/>
        <w:jc w:val="both"/>
        <w:rPr>
          <w:color w:val="333333"/>
          <w:highlight w:val="green"/>
        </w:rPr>
      </w:pPr>
    </w:p>
    <w:p w14:paraId="361BFEF8" w14:textId="0249B92D" w:rsidR="008D3891" w:rsidRPr="00E30C35" w:rsidRDefault="00B02EBC" w:rsidP="003C1E73">
      <w:pPr>
        <w:spacing w:before="120" w:after="120"/>
        <w:contextualSpacing w:val="0"/>
        <w:jc w:val="both"/>
        <w:rPr>
          <w:color w:val="333333"/>
          <w:sz w:val="32"/>
          <w:szCs w:val="32"/>
        </w:rPr>
      </w:pPr>
      <w:r w:rsidRPr="00E30C35">
        <w:rPr>
          <w:color w:val="333333"/>
          <w:sz w:val="32"/>
          <w:szCs w:val="32"/>
        </w:rPr>
        <w:t>TEMPLATE FOR GO-TO-MARKET SRATEGY</w:t>
      </w:r>
    </w:p>
    <w:p w14:paraId="7182522E" w14:textId="77777777" w:rsidR="00B02EBC" w:rsidRPr="003C1E73" w:rsidRDefault="00B02EBC" w:rsidP="003C1E73">
      <w:pPr>
        <w:spacing w:before="120" w:after="120"/>
        <w:contextualSpacing w:val="0"/>
        <w:jc w:val="both"/>
        <w:rPr>
          <w:color w:val="333333"/>
        </w:rPr>
      </w:pPr>
    </w:p>
    <w:p w14:paraId="1ECA09D7" w14:textId="6E4A955A" w:rsidR="008D231B" w:rsidRPr="003C1E73" w:rsidRDefault="008D231B" w:rsidP="003C1E73">
      <w:pPr>
        <w:pStyle w:val="ListParagraph"/>
        <w:numPr>
          <w:ilvl w:val="0"/>
          <w:numId w:val="26"/>
        </w:numPr>
        <w:spacing w:before="120" w:after="120"/>
        <w:contextualSpacing w:val="0"/>
        <w:jc w:val="both"/>
        <w:rPr>
          <w:i/>
          <w:color w:val="034EA2"/>
        </w:rPr>
      </w:pPr>
      <w:r w:rsidRPr="003C1E73">
        <w:rPr>
          <w:i/>
          <w:color w:val="034EA2"/>
        </w:rPr>
        <w:t xml:space="preserve"> EXECUTIVE </w:t>
      </w:r>
      <w:r w:rsidR="006357B4" w:rsidRPr="003C1E73">
        <w:rPr>
          <w:i/>
          <w:color w:val="034EA2"/>
        </w:rPr>
        <w:t xml:space="preserve">BUSINESS </w:t>
      </w:r>
      <w:r w:rsidRPr="003C1E73">
        <w:rPr>
          <w:i/>
          <w:color w:val="034EA2"/>
        </w:rPr>
        <w:t xml:space="preserve">SUMMARY </w:t>
      </w:r>
    </w:p>
    <w:p w14:paraId="47E83F31" w14:textId="77777777" w:rsidR="008D231B" w:rsidRPr="008D231B" w:rsidRDefault="008D231B" w:rsidP="0024401F">
      <w:pPr>
        <w:contextualSpacing w:val="0"/>
        <w:jc w:val="both"/>
        <w:rPr>
          <w:color w:val="333333"/>
        </w:rPr>
      </w:pPr>
      <w:r w:rsidRPr="008D231B">
        <w:rPr>
          <w:color w:val="333333"/>
        </w:rPr>
        <w:t>The executive summary should be a clear and concise description of the project’s key elements: “What, Why and How”. This text may be used as part of the Business Plan, or for presentations and other materials, and should therefore be formulated as a business pitch.</w:t>
      </w:r>
    </w:p>
    <w:p w14:paraId="33CD1C95" w14:textId="71214112" w:rsidR="008D231B" w:rsidRPr="00AD26A2" w:rsidRDefault="008D231B" w:rsidP="0024401F">
      <w:pPr>
        <w:pStyle w:val="ListParagraph"/>
        <w:numPr>
          <w:ilvl w:val="0"/>
          <w:numId w:val="26"/>
        </w:numPr>
        <w:spacing w:before="120" w:after="120"/>
        <w:contextualSpacing w:val="0"/>
        <w:jc w:val="both"/>
        <w:rPr>
          <w:i/>
          <w:color w:val="034EA2"/>
        </w:rPr>
      </w:pPr>
      <w:r w:rsidRPr="00AD26A2">
        <w:rPr>
          <w:i/>
          <w:color w:val="034EA2"/>
        </w:rPr>
        <w:t xml:space="preserve">VALUE PROPOSITION </w:t>
      </w:r>
    </w:p>
    <w:p w14:paraId="5ECE5B8A" w14:textId="22B86554" w:rsidR="008D231B" w:rsidRPr="008D231B" w:rsidRDefault="008D231B" w:rsidP="008D231B">
      <w:pPr>
        <w:jc w:val="both"/>
        <w:rPr>
          <w:color w:val="333333"/>
        </w:rPr>
      </w:pPr>
      <w:r>
        <w:rPr>
          <w:color w:val="333333"/>
        </w:rPr>
        <w:t>The objective of this section is to provide a c</w:t>
      </w:r>
      <w:r w:rsidRPr="008D231B">
        <w:rPr>
          <w:color w:val="333333"/>
        </w:rPr>
        <w:t>lear description of the real market demand that the solution is address</w:t>
      </w:r>
      <w:r w:rsidR="009F7F8E">
        <w:rPr>
          <w:color w:val="333333"/>
        </w:rPr>
        <w:t>ing</w:t>
      </w:r>
      <w:r w:rsidRPr="008D231B">
        <w:rPr>
          <w:color w:val="333333"/>
        </w:rPr>
        <w:t xml:space="preserve">, the </w:t>
      </w:r>
      <w:r w:rsidR="00F97186">
        <w:rPr>
          <w:color w:val="333333"/>
        </w:rPr>
        <w:t xml:space="preserve">customer value and </w:t>
      </w:r>
      <w:r w:rsidRPr="008D231B">
        <w:rPr>
          <w:color w:val="333333"/>
        </w:rPr>
        <w:t>advantages achieved by using the solution, the competitive advantage with respect to the state of the art</w:t>
      </w:r>
      <w:r w:rsidR="00F97186">
        <w:rPr>
          <w:color w:val="333333"/>
        </w:rPr>
        <w:t>,</w:t>
      </w:r>
      <w:r w:rsidRPr="008D231B">
        <w:rPr>
          <w:color w:val="333333"/>
        </w:rPr>
        <w:t xml:space="preserve"> and the IP status. It should be written in a short and </w:t>
      </w:r>
      <w:r w:rsidR="009F7F8E">
        <w:rPr>
          <w:color w:val="333333"/>
        </w:rPr>
        <w:t>concise</w:t>
      </w:r>
      <w:r w:rsidR="009F7F8E" w:rsidRPr="008D231B">
        <w:rPr>
          <w:color w:val="333333"/>
        </w:rPr>
        <w:t xml:space="preserve"> </w:t>
      </w:r>
      <w:r w:rsidRPr="008D231B">
        <w:rPr>
          <w:color w:val="333333"/>
        </w:rPr>
        <w:t xml:space="preserve">way, referring to </w:t>
      </w:r>
      <w:r w:rsidR="009F7F8E">
        <w:rPr>
          <w:color w:val="333333"/>
        </w:rPr>
        <w:t xml:space="preserve">both qualitative and </w:t>
      </w:r>
      <w:r w:rsidRPr="008D231B">
        <w:rPr>
          <w:color w:val="333333"/>
        </w:rPr>
        <w:t xml:space="preserve">quantitative targets. The value proposition should be </w:t>
      </w:r>
      <w:r>
        <w:rPr>
          <w:color w:val="333333"/>
        </w:rPr>
        <w:t>highlighted</w:t>
      </w:r>
      <w:r w:rsidRPr="008D231B">
        <w:rPr>
          <w:color w:val="333333"/>
        </w:rPr>
        <w:t xml:space="preserve"> through the output of a customer validation (interview</w:t>
      </w:r>
      <w:r>
        <w:rPr>
          <w:color w:val="333333"/>
        </w:rPr>
        <w:t>s</w:t>
      </w:r>
      <w:r w:rsidRPr="008D231B">
        <w:rPr>
          <w:color w:val="333333"/>
        </w:rPr>
        <w:t>, meetings</w:t>
      </w:r>
      <w:r w:rsidR="00F97186">
        <w:rPr>
          <w:color w:val="333333"/>
        </w:rPr>
        <w:t>, demonstration/test at customer site</w:t>
      </w:r>
      <w:r w:rsidRPr="008D231B">
        <w:rPr>
          <w:color w:val="333333"/>
        </w:rPr>
        <w:t xml:space="preserve">), the analysis of a potential use case with quantified benefits </w:t>
      </w:r>
      <w:r w:rsidR="00F97186">
        <w:rPr>
          <w:color w:val="333333"/>
        </w:rPr>
        <w:t>to</w:t>
      </w:r>
      <w:r w:rsidRPr="008D231B">
        <w:rPr>
          <w:color w:val="333333"/>
        </w:rPr>
        <w:t xml:space="preserve"> the user, or evidence of legislat</w:t>
      </w:r>
      <w:r w:rsidR="00971E3D">
        <w:rPr>
          <w:color w:val="333333"/>
        </w:rPr>
        <w:t>ive</w:t>
      </w:r>
      <w:r w:rsidRPr="008D231B">
        <w:rPr>
          <w:color w:val="333333"/>
        </w:rPr>
        <w:t xml:space="preserve"> or regulat</w:t>
      </w:r>
      <w:r w:rsidR="00971E3D">
        <w:rPr>
          <w:color w:val="333333"/>
        </w:rPr>
        <w:t>ory</w:t>
      </w:r>
      <w:r w:rsidRPr="008D231B">
        <w:rPr>
          <w:color w:val="333333"/>
        </w:rPr>
        <w:t xml:space="preserve"> requirements.</w:t>
      </w:r>
    </w:p>
    <w:p w14:paraId="2D9AAE0D" w14:textId="38877F88" w:rsidR="008D231B" w:rsidRPr="00B02EBC" w:rsidRDefault="007042F6" w:rsidP="0024401F">
      <w:pPr>
        <w:pStyle w:val="Heading3"/>
        <w:numPr>
          <w:ilvl w:val="1"/>
          <w:numId w:val="27"/>
        </w:numPr>
        <w:spacing w:before="120" w:after="120"/>
        <w:rPr>
          <w:rFonts w:eastAsiaTheme="minorEastAsia" w:cstheme="minorBidi"/>
          <w:b/>
          <w:bCs w:val="0"/>
          <w:color w:val="333333"/>
          <w:sz w:val="22"/>
        </w:rPr>
      </w:pPr>
      <w:r>
        <w:rPr>
          <w:rFonts w:eastAsiaTheme="minorEastAsia" w:cstheme="minorBidi"/>
          <w:b/>
          <w:bCs w:val="0"/>
          <w:color w:val="333333"/>
          <w:sz w:val="22"/>
        </w:rPr>
        <w:t xml:space="preserve">Customer needs and demand </w:t>
      </w:r>
    </w:p>
    <w:p w14:paraId="2213F84C" w14:textId="413444D9" w:rsidR="008D231B" w:rsidRPr="005336B7" w:rsidRDefault="008D231B" w:rsidP="0024401F">
      <w:pPr>
        <w:contextualSpacing w:val="0"/>
        <w:jc w:val="both"/>
        <w:rPr>
          <w:color w:val="333333"/>
        </w:rPr>
      </w:pPr>
      <w:r w:rsidRPr="005336B7">
        <w:rPr>
          <w:color w:val="333333"/>
        </w:rPr>
        <w:t>Explain the customer/user needs or demand that the solution addresses (and justify how these needs have been investigated and validated)</w:t>
      </w:r>
      <w:r w:rsidR="005336B7">
        <w:rPr>
          <w:color w:val="333333"/>
        </w:rPr>
        <w:t>. Indicate the regulat</w:t>
      </w:r>
      <w:r w:rsidR="00971E3D">
        <w:rPr>
          <w:color w:val="333333"/>
        </w:rPr>
        <w:t>ory</w:t>
      </w:r>
      <w:r w:rsidR="005336B7">
        <w:rPr>
          <w:color w:val="333333"/>
        </w:rPr>
        <w:t>/</w:t>
      </w:r>
      <w:r w:rsidRPr="005336B7">
        <w:rPr>
          <w:color w:val="333333"/>
        </w:rPr>
        <w:t>legislative context and the related needs of new solutions.</w:t>
      </w:r>
    </w:p>
    <w:p w14:paraId="732951B3" w14:textId="04B64587" w:rsidR="008D231B" w:rsidRPr="005336B7" w:rsidRDefault="008D231B" w:rsidP="0024401F">
      <w:pPr>
        <w:contextualSpacing w:val="0"/>
        <w:jc w:val="both"/>
        <w:rPr>
          <w:color w:val="333333"/>
        </w:rPr>
      </w:pPr>
      <w:r w:rsidRPr="005336B7">
        <w:rPr>
          <w:color w:val="333333"/>
        </w:rPr>
        <w:t xml:space="preserve">Describe the proposed solution (product/service/process), its specific characteristics and how it will contribute to solving the problem (in terms of cost, performance, efficiency, safety, environmental impact, lifetime, etc.) </w:t>
      </w:r>
      <w:r w:rsidRPr="005336B7">
        <w:rPr>
          <w:color w:val="333333"/>
        </w:rPr>
        <w:lastRenderedPageBreak/>
        <w:t xml:space="preserve">for a potential customer. Indicate who is your target </w:t>
      </w:r>
      <w:r w:rsidR="005336B7">
        <w:rPr>
          <w:color w:val="333333"/>
        </w:rPr>
        <w:t>customer and the benefits</w:t>
      </w:r>
      <w:r w:rsidR="00F97186">
        <w:rPr>
          <w:color w:val="333333"/>
        </w:rPr>
        <w:t xml:space="preserve"> and value</w:t>
      </w:r>
      <w:r w:rsidR="005336B7">
        <w:rPr>
          <w:color w:val="333333"/>
        </w:rPr>
        <w:t xml:space="preserve"> they</w:t>
      </w:r>
      <w:r w:rsidRPr="005336B7">
        <w:rPr>
          <w:color w:val="333333"/>
        </w:rPr>
        <w:t xml:space="preserve"> will get from the application of the solution through </w:t>
      </w:r>
      <w:r w:rsidR="005336B7">
        <w:rPr>
          <w:color w:val="333333"/>
        </w:rPr>
        <w:t>the d</w:t>
      </w:r>
      <w:r w:rsidRPr="005336B7">
        <w:rPr>
          <w:color w:val="333333"/>
        </w:rPr>
        <w:t xml:space="preserve">escription of a use case. </w:t>
      </w:r>
    </w:p>
    <w:p w14:paraId="133034EB" w14:textId="77777777" w:rsidR="008D231B" w:rsidRPr="005336B7" w:rsidRDefault="008D231B" w:rsidP="0024401F">
      <w:pPr>
        <w:contextualSpacing w:val="0"/>
        <w:rPr>
          <w:color w:val="333333"/>
        </w:rPr>
      </w:pPr>
      <w:r w:rsidRPr="005336B7">
        <w:rPr>
          <w:color w:val="333333"/>
        </w:rPr>
        <w:t>Provide simple statements addressing the following:</w:t>
      </w:r>
    </w:p>
    <w:p w14:paraId="3B6ADCA2" w14:textId="77777777" w:rsidR="008D231B" w:rsidRPr="005336B7" w:rsidRDefault="005336B7" w:rsidP="008D231B">
      <w:pPr>
        <w:pStyle w:val="ListParagraph"/>
        <w:numPr>
          <w:ilvl w:val="0"/>
          <w:numId w:val="17"/>
        </w:numPr>
        <w:tabs>
          <w:tab w:val="clear" w:pos="1418"/>
        </w:tabs>
        <w:spacing w:after="200" w:line="276" w:lineRule="auto"/>
        <w:rPr>
          <w:color w:val="333333"/>
        </w:rPr>
      </w:pPr>
      <w:r>
        <w:rPr>
          <w:color w:val="333333"/>
        </w:rPr>
        <w:t>What are the main challenges solved by this solution</w:t>
      </w:r>
      <w:r w:rsidR="008D231B" w:rsidRPr="005336B7">
        <w:rPr>
          <w:color w:val="333333"/>
        </w:rPr>
        <w:t>?</w:t>
      </w:r>
    </w:p>
    <w:p w14:paraId="0D9F14B6" w14:textId="25096DA8" w:rsidR="008D231B" w:rsidRPr="005336B7" w:rsidRDefault="008D231B" w:rsidP="008D231B">
      <w:pPr>
        <w:pStyle w:val="ListParagraph"/>
        <w:numPr>
          <w:ilvl w:val="1"/>
          <w:numId w:val="17"/>
        </w:numPr>
        <w:tabs>
          <w:tab w:val="clear" w:pos="1418"/>
        </w:tabs>
        <w:spacing w:after="200" w:line="276" w:lineRule="auto"/>
        <w:rPr>
          <w:color w:val="333333"/>
        </w:rPr>
      </w:pPr>
      <w:r w:rsidRPr="005336B7">
        <w:rPr>
          <w:color w:val="333333"/>
        </w:rPr>
        <w:t>Describe the importa</w:t>
      </w:r>
      <w:r w:rsidR="005336B7">
        <w:rPr>
          <w:color w:val="333333"/>
        </w:rPr>
        <w:t>nce or size of these challenges</w:t>
      </w:r>
      <w:r w:rsidR="00A44935">
        <w:rPr>
          <w:color w:val="333333"/>
        </w:rPr>
        <w:t xml:space="preserve"> (in European and/or global scale)</w:t>
      </w:r>
    </w:p>
    <w:p w14:paraId="2AEA4623" w14:textId="77777777" w:rsidR="008D231B" w:rsidRPr="005336B7" w:rsidRDefault="005336B7" w:rsidP="008D231B">
      <w:pPr>
        <w:pStyle w:val="ListParagraph"/>
        <w:numPr>
          <w:ilvl w:val="1"/>
          <w:numId w:val="17"/>
        </w:numPr>
        <w:tabs>
          <w:tab w:val="clear" w:pos="1418"/>
        </w:tabs>
        <w:spacing w:after="200" w:line="276" w:lineRule="auto"/>
        <w:rPr>
          <w:color w:val="333333"/>
        </w:rPr>
      </w:pPr>
      <w:r>
        <w:rPr>
          <w:color w:val="333333"/>
        </w:rPr>
        <w:t>Explain t</w:t>
      </w:r>
      <w:r w:rsidR="008D231B" w:rsidRPr="005336B7">
        <w:rPr>
          <w:color w:val="333333"/>
        </w:rPr>
        <w:t xml:space="preserve">o what degree </w:t>
      </w:r>
      <w:r>
        <w:rPr>
          <w:color w:val="333333"/>
        </w:rPr>
        <w:t>the solution addresses</w:t>
      </w:r>
      <w:r w:rsidR="008D231B" w:rsidRPr="005336B7">
        <w:rPr>
          <w:color w:val="333333"/>
        </w:rPr>
        <w:t xml:space="preserve"> each of these </w:t>
      </w:r>
      <w:r>
        <w:rPr>
          <w:color w:val="333333"/>
        </w:rPr>
        <w:t>challenges</w:t>
      </w:r>
    </w:p>
    <w:p w14:paraId="78917325" w14:textId="77777777" w:rsidR="008D231B" w:rsidRPr="005336B7" w:rsidRDefault="008D231B" w:rsidP="008D231B">
      <w:pPr>
        <w:pStyle w:val="ListParagraph"/>
        <w:numPr>
          <w:ilvl w:val="0"/>
          <w:numId w:val="17"/>
        </w:numPr>
        <w:tabs>
          <w:tab w:val="clear" w:pos="1418"/>
        </w:tabs>
        <w:spacing w:after="200" w:line="276" w:lineRule="auto"/>
        <w:rPr>
          <w:color w:val="333333"/>
        </w:rPr>
      </w:pPr>
      <w:r w:rsidRPr="005336B7">
        <w:rPr>
          <w:color w:val="333333"/>
        </w:rPr>
        <w:t>Who faces these main challenges?</w:t>
      </w:r>
    </w:p>
    <w:p w14:paraId="7EFB48C0" w14:textId="77777777" w:rsidR="008D231B" w:rsidRPr="005336B7" w:rsidRDefault="008D231B" w:rsidP="008D231B">
      <w:pPr>
        <w:pStyle w:val="ListParagraph"/>
        <w:numPr>
          <w:ilvl w:val="1"/>
          <w:numId w:val="17"/>
        </w:numPr>
        <w:tabs>
          <w:tab w:val="clear" w:pos="1418"/>
        </w:tabs>
        <w:spacing w:after="200" w:line="276" w:lineRule="auto"/>
        <w:rPr>
          <w:color w:val="333333"/>
        </w:rPr>
      </w:pPr>
      <w:r w:rsidRPr="005336B7">
        <w:rPr>
          <w:color w:val="333333"/>
        </w:rPr>
        <w:t>What urgency do they feel to resolve these challenges?</w:t>
      </w:r>
    </w:p>
    <w:p w14:paraId="0922E6C3" w14:textId="77777777" w:rsidR="008D231B" w:rsidRPr="005336B7" w:rsidRDefault="008D231B" w:rsidP="008D231B">
      <w:pPr>
        <w:pStyle w:val="ListParagraph"/>
        <w:numPr>
          <w:ilvl w:val="1"/>
          <w:numId w:val="17"/>
        </w:numPr>
        <w:tabs>
          <w:tab w:val="clear" w:pos="1418"/>
        </w:tabs>
        <w:spacing w:after="200" w:line="276" w:lineRule="auto"/>
        <w:rPr>
          <w:color w:val="333333"/>
        </w:rPr>
      </w:pPr>
      <w:r w:rsidRPr="005336B7">
        <w:rPr>
          <w:color w:val="333333"/>
        </w:rPr>
        <w:t xml:space="preserve">What benefit would be </w:t>
      </w:r>
      <w:r w:rsidR="005336B7">
        <w:rPr>
          <w:color w:val="333333"/>
        </w:rPr>
        <w:t xml:space="preserve">created after </w:t>
      </w:r>
      <w:r w:rsidRPr="005336B7">
        <w:rPr>
          <w:color w:val="333333"/>
        </w:rPr>
        <w:t>solving the</w:t>
      </w:r>
      <w:r w:rsidR="005336B7">
        <w:rPr>
          <w:color w:val="333333"/>
        </w:rPr>
        <w:t>se</w:t>
      </w:r>
      <w:r w:rsidRPr="005336B7">
        <w:rPr>
          <w:color w:val="333333"/>
        </w:rPr>
        <w:t xml:space="preserve"> challenge</w:t>
      </w:r>
      <w:r w:rsidR="005336B7">
        <w:rPr>
          <w:color w:val="333333"/>
        </w:rPr>
        <w:t>s</w:t>
      </w:r>
      <w:r w:rsidRPr="005336B7">
        <w:rPr>
          <w:color w:val="333333"/>
        </w:rPr>
        <w:t>?</w:t>
      </w:r>
    </w:p>
    <w:p w14:paraId="1AFB87CE" w14:textId="16E8F0BC" w:rsidR="008D231B" w:rsidRPr="005336B7" w:rsidRDefault="008D231B" w:rsidP="008D231B">
      <w:pPr>
        <w:pStyle w:val="ListParagraph"/>
        <w:numPr>
          <w:ilvl w:val="0"/>
          <w:numId w:val="17"/>
        </w:numPr>
        <w:tabs>
          <w:tab w:val="clear" w:pos="1418"/>
        </w:tabs>
        <w:spacing w:after="200" w:line="276" w:lineRule="auto"/>
        <w:rPr>
          <w:color w:val="333333"/>
        </w:rPr>
      </w:pPr>
      <w:r w:rsidRPr="005336B7">
        <w:rPr>
          <w:color w:val="333333"/>
        </w:rPr>
        <w:t>Are there any extra or indirect benefits associated with the technology</w:t>
      </w:r>
      <w:r w:rsidR="006357B4">
        <w:rPr>
          <w:color w:val="333333"/>
        </w:rPr>
        <w:t xml:space="preserve"> and w</w:t>
      </w:r>
      <w:r w:rsidRPr="005336B7">
        <w:rPr>
          <w:color w:val="333333"/>
        </w:rPr>
        <w:t>hat are they?</w:t>
      </w:r>
    </w:p>
    <w:p w14:paraId="43114BAE" w14:textId="6AC40B22" w:rsidR="008D231B" w:rsidRPr="005336B7" w:rsidRDefault="008D231B" w:rsidP="008D231B">
      <w:pPr>
        <w:pStyle w:val="ListParagraph"/>
        <w:numPr>
          <w:ilvl w:val="1"/>
          <w:numId w:val="17"/>
        </w:numPr>
        <w:tabs>
          <w:tab w:val="clear" w:pos="1418"/>
        </w:tabs>
        <w:spacing w:after="200" w:line="276" w:lineRule="auto"/>
        <w:rPr>
          <w:color w:val="333333"/>
        </w:rPr>
      </w:pPr>
      <w:r w:rsidRPr="005336B7">
        <w:rPr>
          <w:color w:val="333333"/>
        </w:rPr>
        <w:t>What are the switching costs associated with moving from the currently used solution to the new one? Change/build out, re</w:t>
      </w:r>
      <w:r w:rsidR="00F97186">
        <w:rPr>
          <w:color w:val="333333"/>
        </w:rPr>
        <w:t>-</w:t>
      </w:r>
      <w:r w:rsidRPr="005336B7">
        <w:rPr>
          <w:color w:val="333333"/>
        </w:rPr>
        <w:t>engineering, retraining, etc.?</w:t>
      </w:r>
    </w:p>
    <w:p w14:paraId="61E4D312" w14:textId="46C75CA3" w:rsidR="00462D3D" w:rsidRDefault="008D231B" w:rsidP="00F21C24">
      <w:pPr>
        <w:jc w:val="both"/>
        <w:rPr>
          <w:color w:val="333333"/>
        </w:rPr>
      </w:pPr>
      <w:r w:rsidRPr="00F21C24">
        <w:rPr>
          <w:color w:val="333333"/>
        </w:rPr>
        <w:t>To describe the project</w:t>
      </w:r>
      <w:r w:rsidR="00F21C24">
        <w:rPr>
          <w:color w:val="333333"/>
        </w:rPr>
        <w:t>’</w:t>
      </w:r>
      <w:r w:rsidRPr="00F21C24">
        <w:rPr>
          <w:color w:val="333333"/>
        </w:rPr>
        <w:t xml:space="preserve">s technology value proposition a good start is to identify features, benefits and value of the technology. </w:t>
      </w:r>
      <w:r w:rsidR="00F21C24">
        <w:rPr>
          <w:color w:val="333333"/>
        </w:rPr>
        <w:t>The d</w:t>
      </w:r>
      <w:r w:rsidRPr="00F21C24">
        <w:rPr>
          <w:color w:val="333333"/>
        </w:rPr>
        <w:t xml:space="preserve">ecision for </w:t>
      </w:r>
      <w:r w:rsidR="00F21C24">
        <w:rPr>
          <w:color w:val="333333"/>
        </w:rPr>
        <w:t>i</w:t>
      </w:r>
      <w:r w:rsidRPr="00F21C24">
        <w:rPr>
          <w:color w:val="333333"/>
        </w:rPr>
        <w:t>mplementation and commercialisation is based on value and benefits of key impact factors</w:t>
      </w:r>
      <w:r w:rsidR="00462D3D">
        <w:rPr>
          <w:color w:val="333333"/>
        </w:rPr>
        <w:t>:</w:t>
      </w:r>
    </w:p>
    <w:p w14:paraId="297ADF50" w14:textId="77777777" w:rsidR="00462D3D" w:rsidRDefault="00462D3D" w:rsidP="00F21C24">
      <w:pPr>
        <w:jc w:val="both"/>
        <w:rPr>
          <w:b/>
          <w:color w:val="333333"/>
        </w:rPr>
      </w:pPr>
    </w:p>
    <w:p w14:paraId="7B247D70" w14:textId="311C65D1" w:rsidR="00462D3D" w:rsidRDefault="008D231B" w:rsidP="00F21C24">
      <w:pPr>
        <w:jc w:val="both"/>
        <w:rPr>
          <w:color w:val="333333"/>
        </w:rPr>
      </w:pPr>
      <w:r w:rsidRPr="00F21C24">
        <w:rPr>
          <w:b/>
          <w:color w:val="333333"/>
        </w:rPr>
        <w:t>Features</w:t>
      </w:r>
      <w:r w:rsidRPr="00F21C24">
        <w:rPr>
          <w:color w:val="333333"/>
        </w:rPr>
        <w:t xml:space="preserve"> are technology functions, what </w:t>
      </w:r>
      <w:r w:rsidR="00F21C24">
        <w:rPr>
          <w:color w:val="333333"/>
        </w:rPr>
        <w:t>it does, or what it is.</w:t>
      </w:r>
      <w:r w:rsidRPr="00F21C24">
        <w:rPr>
          <w:color w:val="333333"/>
        </w:rPr>
        <w:t xml:space="preserve"> </w:t>
      </w:r>
    </w:p>
    <w:p w14:paraId="41DF5DC0" w14:textId="77777777" w:rsidR="00462D3D" w:rsidRDefault="008D231B" w:rsidP="00F21C24">
      <w:pPr>
        <w:jc w:val="both"/>
        <w:rPr>
          <w:color w:val="333333"/>
        </w:rPr>
      </w:pPr>
      <w:r w:rsidRPr="00F21C24">
        <w:rPr>
          <w:b/>
          <w:color w:val="333333"/>
        </w:rPr>
        <w:t>Benefits</w:t>
      </w:r>
      <w:r w:rsidRPr="00F21C24">
        <w:rPr>
          <w:color w:val="333333"/>
        </w:rPr>
        <w:t xml:space="preserve"> are the advantages the</w:t>
      </w:r>
      <w:r w:rsidR="00F21C24">
        <w:rPr>
          <w:color w:val="333333"/>
        </w:rPr>
        <w:t>se features bring the customer.</w:t>
      </w:r>
      <w:r w:rsidRPr="00F21C24">
        <w:rPr>
          <w:color w:val="333333"/>
        </w:rPr>
        <w:t xml:space="preserve"> </w:t>
      </w:r>
    </w:p>
    <w:p w14:paraId="09913040" w14:textId="41ED2634" w:rsidR="008D231B" w:rsidRPr="005762FF" w:rsidRDefault="008D231B" w:rsidP="00F21C24">
      <w:pPr>
        <w:jc w:val="both"/>
        <w:rPr>
          <w:rFonts w:asciiTheme="minorHAnsi" w:hAnsiTheme="minorHAnsi"/>
        </w:rPr>
      </w:pPr>
      <w:r w:rsidRPr="00F21C24">
        <w:rPr>
          <w:b/>
          <w:color w:val="333333"/>
        </w:rPr>
        <w:t>Value</w:t>
      </w:r>
      <w:r w:rsidRPr="00F21C24">
        <w:rPr>
          <w:color w:val="333333"/>
        </w:rPr>
        <w:t xml:space="preserve"> is the business impact of these benefits.</w:t>
      </w:r>
      <w:r w:rsidRPr="006F09BB">
        <w:rPr>
          <w:rFonts w:asciiTheme="minorHAnsi" w:hAnsiTheme="minorHAnsi"/>
        </w:rPr>
        <w:t xml:space="preserve"> </w:t>
      </w:r>
    </w:p>
    <w:p w14:paraId="21F4B928" w14:textId="6AE7954A" w:rsidR="008D231B" w:rsidRPr="00F21C24" w:rsidRDefault="002D566A" w:rsidP="0024401F">
      <w:pPr>
        <w:pStyle w:val="Heading3"/>
        <w:numPr>
          <w:ilvl w:val="1"/>
          <w:numId w:val="27"/>
        </w:numPr>
        <w:spacing w:before="120" w:after="120"/>
        <w:rPr>
          <w:rFonts w:eastAsiaTheme="minorEastAsia" w:cstheme="minorBidi"/>
          <w:b/>
          <w:bCs w:val="0"/>
          <w:color w:val="333333"/>
          <w:sz w:val="22"/>
        </w:rPr>
      </w:pPr>
      <w:r w:rsidRPr="00F21C24">
        <w:rPr>
          <w:rFonts w:eastAsiaTheme="minorEastAsia" w:cstheme="minorBidi"/>
          <w:b/>
          <w:bCs w:val="0"/>
          <w:color w:val="333333"/>
          <w:sz w:val="22"/>
        </w:rPr>
        <w:t>Competition</w:t>
      </w:r>
      <w:r w:rsidR="008D231B" w:rsidRPr="00F21C24">
        <w:rPr>
          <w:rFonts w:eastAsiaTheme="minorEastAsia" w:cstheme="minorBidi"/>
          <w:b/>
          <w:bCs w:val="0"/>
          <w:color w:val="333333"/>
          <w:sz w:val="22"/>
        </w:rPr>
        <w:t xml:space="preserve"> and competitive advantage </w:t>
      </w:r>
    </w:p>
    <w:p w14:paraId="446FE5F5" w14:textId="77777777" w:rsidR="008D231B" w:rsidRPr="00F21C24" w:rsidRDefault="008D231B" w:rsidP="0024401F">
      <w:pPr>
        <w:contextualSpacing w:val="0"/>
        <w:jc w:val="both"/>
        <w:rPr>
          <w:color w:val="333333"/>
        </w:rPr>
      </w:pPr>
      <w:r w:rsidRPr="00F21C24">
        <w:rPr>
          <w:color w:val="333333"/>
        </w:rPr>
        <w:t>Describe how the main challenges that the solution addresses are currentl</w:t>
      </w:r>
      <w:r w:rsidR="00F21C24">
        <w:rPr>
          <w:color w:val="333333"/>
        </w:rPr>
        <w:t xml:space="preserve">y being dealt with, and what is </w:t>
      </w:r>
      <w:r w:rsidRPr="00F21C24">
        <w:rPr>
          <w:color w:val="333333"/>
        </w:rPr>
        <w:t>conside</w:t>
      </w:r>
      <w:r w:rsidR="00F21C24">
        <w:rPr>
          <w:color w:val="333333"/>
        </w:rPr>
        <w:t>red to be the ‘state-of-the-art</w:t>
      </w:r>
      <w:r w:rsidRPr="00F21C24">
        <w:rPr>
          <w:color w:val="333333"/>
        </w:rPr>
        <w:t>’</w:t>
      </w:r>
      <w:r w:rsidR="00F21C24">
        <w:rPr>
          <w:color w:val="333333"/>
        </w:rPr>
        <w:t>,</w:t>
      </w:r>
      <w:r w:rsidRPr="00F21C24">
        <w:rPr>
          <w:color w:val="333333"/>
        </w:rPr>
        <w:t xml:space="preserve"> i.e.</w:t>
      </w:r>
      <w:r w:rsidR="00F21C24">
        <w:rPr>
          <w:color w:val="333333"/>
        </w:rPr>
        <w:t>,</w:t>
      </w:r>
      <w:r w:rsidRPr="00F21C24">
        <w:rPr>
          <w:color w:val="333333"/>
        </w:rPr>
        <w:t xml:space="preserve"> alternative existing solution.</w:t>
      </w:r>
    </w:p>
    <w:p w14:paraId="13D5CB36" w14:textId="51572654" w:rsidR="008D231B" w:rsidRPr="00F21C24" w:rsidRDefault="008D231B" w:rsidP="0024401F">
      <w:pPr>
        <w:contextualSpacing w:val="0"/>
        <w:jc w:val="both"/>
        <w:rPr>
          <w:color w:val="333333"/>
        </w:rPr>
      </w:pPr>
      <w:r w:rsidRPr="00F21C24">
        <w:rPr>
          <w:color w:val="333333"/>
        </w:rPr>
        <w:t>Describe the technical and economic performance of the solution proposed compared to existing solutions</w:t>
      </w:r>
      <w:r w:rsidR="00F357F1">
        <w:rPr>
          <w:color w:val="333333"/>
        </w:rPr>
        <w:t xml:space="preserve">, </w:t>
      </w:r>
      <w:r w:rsidRPr="00F21C24">
        <w:rPr>
          <w:color w:val="333333"/>
        </w:rPr>
        <w:t>defin</w:t>
      </w:r>
      <w:r w:rsidR="00F357F1">
        <w:rPr>
          <w:color w:val="333333"/>
        </w:rPr>
        <w:t>e</w:t>
      </w:r>
      <w:r w:rsidRPr="00F21C24">
        <w:rPr>
          <w:color w:val="333333"/>
        </w:rPr>
        <w:t xml:space="preserve"> the competitive advantage and the value proposition (i.e.</w:t>
      </w:r>
      <w:r w:rsidR="00F21C24">
        <w:rPr>
          <w:color w:val="333333"/>
        </w:rPr>
        <w:t>,</w:t>
      </w:r>
      <w:r w:rsidRPr="00F21C24">
        <w:rPr>
          <w:color w:val="333333"/>
        </w:rPr>
        <w:t xml:space="preserve"> a business statement that summarizes why a consumer should buy it). </w:t>
      </w:r>
      <w:r w:rsidR="002F1902">
        <w:rPr>
          <w:color w:val="333333"/>
        </w:rPr>
        <w:t>P</w:t>
      </w:r>
      <w:r w:rsidRPr="00F21C24">
        <w:rPr>
          <w:color w:val="333333"/>
        </w:rPr>
        <w:t xml:space="preserve">rovide a competition table indicating the key features for each existing solution and for </w:t>
      </w:r>
      <w:r w:rsidR="00971E3D">
        <w:rPr>
          <w:color w:val="333333"/>
        </w:rPr>
        <w:t>your proposed</w:t>
      </w:r>
      <w:r w:rsidRPr="00F21C24">
        <w:rPr>
          <w:color w:val="333333"/>
        </w:rPr>
        <w:t xml:space="preserve"> solution</w:t>
      </w:r>
      <w:r w:rsidR="002F1902">
        <w:rPr>
          <w:color w:val="333333"/>
        </w:rPr>
        <w:t xml:space="preserve"> (Table 1)</w:t>
      </w:r>
      <w:r w:rsidRPr="00F21C24">
        <w:rPr>
          <w:color w:val="333333"/>
        </w:rPr>
        <w:t>.</w:t>
      </w:r>
    </w:p>
    <w:p w14:paraId="0BE19CFA" w14:textId="77777777" w:rsidR="008D231B" w:rsidRPr="00F21C24" w:rsidRDefault="008D231B" w:rsidP="0024401F">
      <w:pPr>
        <w:contextualSpacing w:val="0"/>
        <w:rPr>
          <w:color w:val="333333"/>
        </w:rPr>
      </w:pPr>
      <w:r w:rsidRPr="00F21C24">
        <w:rPr>
          <w:color w:val="333333"/>
        </w:rPr>
        <w:t>Describe key competing solutions and address these points for each one:</w:t>
      </w:r>
    </w:p>
    <w:p w14:paraId="694FEBCC" w14:textId="77777777" w:rsidR="008D231B" w:rsidRPr="00F21C24" w:rsidRDefault="008D231B" w:rsidP="008D231B">
      <w:pPr>
        <w:pStyle w:val="ListParagraph"/>
        <w:numPr>
          <w:ilvl w:val="0"/>
          <w:numId w:val="21"/>
        </w:numPr>
        <w:tabs>
          <w:tab w:val="clear" w:pos="1418"/>
        </w:tabs>
        <w:spacing w:after="200" w:line="276" w:lineRule="auto"/>
        <w:rPr>
          <w:color w:val="333333"/>
        </w:rPr>
      </w:pPr>
      <w:r w:rsidRPr="00F21C24">
        <w:rPr>
          <w:color w:val="333333"/>
        </w:rPr>
        <w:t xml:space="preserve">How is the new solution different </w:t>
      </w:r>
      <w:r w:rsidR="00F21C24">
        <w:rPr>
          <w:color w:val="333333"/>
        </w:rPr>
        <w:t>from</w:t>
      </w:r>
      <w:r w:rsidRPr="00F21C24">
        <w:rPr>
          <w:color w:val="333333"/>
        </w:rPr>
        <w:t xml:space="preserve"> the competitor/competing solution?</w:t>
      </w:r>
    </w:p>
    <w:p w14:paraId="3A15EE2A" w14:textId="77777777" w:rsidR="008D231B" w:rsidRPr="00F21C24" w:rsidRDefault="008D231B" w:rsidP="008D231B">
      <w:pPr>
        <w:pStyle w:val="ListParagraph"/>
        <w:numPr>
          <w:ilvl w:val="0"/>
          <w:numId w:val="21"/>
        </w:numPr>
        <w:tabs>
          <w:tab w:val="clear" w:pos="1418"/>
        </w:tabs>
        <w:spacing w:after="200" w:line="276" w:lineRule="auto"/>
        <w:rPr>
          <w:color w:val="333333"/>
        </w:rPr>
      </w:pPr>
      <w:r w:rsidRPr="00F21C24">
        <w:rPr>
          <w:color w:val="333333"/>
        </w:rPr>
        <w:t>What appear to be the key strengths and weaknesses of the competitor and competing solutions?</w:t>
      </w:r>
    </w:p>
    <w:p w14:paraId="765EA12A" w14:textId="17663478" w:rsidR="008D231B" w:rsidRPr="006F09BB" w:rsidRDefault="002F1902" w:rsidP="008D23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ight="-149"/>
        <w:rPr>
          <w:rFonts w:asciiTheme="minorHAnsi" w:eastAsia="Calibri" w:hAnsiTheme="minorHAnsi" w:cs="Helvetica"/>
          <w:b/>
          <w:color w:val="A6A6A6"/>
          <w:sz w:val="18"/>
          <w:szCs w:val="18"/>
        </w:rPr>
      </w:pPr>
      <w:r>
        <w:rPr>
          <w:rFonts w:asciiTheme="minorHAnsi" w:eastAsia="Calibri" w:hAnsiTheme="minorHAnsi" w:cs="Helvetica"/>
          <w:b/>
          <w:color w:val="A6A6A6"/>
          <w:sz w:val="18"/>
          <w:szCs w:val="18"/>
        </w:rPr>
        <w:t xml:space="preserve">Table 1. </w:t>
      </w:r>
      <w:r w:rsidR="00971E3D">
        <w:rPr>
          <w:rFonts w:asciiTheme="minorHAnsi" w:eastAsia="Calibri" w:hAnsiTheme="minorHAnsi" w:cs="Helvetica"/>
          <w:b/>
          <w:color w:val="A6A6A6"/>
          <w:sz w:val="18"/>
          <w:szCs w:val="18"/>
        </w:rPr>
        <w:t>A hypothetical example of a competition table</w:t>
      </w:r>
      <w:r w:rsidR="008D231B" w:rsidRPr="006F09BB">
        <w:rPr>
          <w:rFonts w:asciiTheme="minorHAnsi" w:eastAsia="Calibri" w:hAnsiTheme="minorHAnsi" w:cs="Helvetica"/>
          <w:b/>
          <w:color w:val="A6A6A6"/>
          <w:sz w:val="18"/>
          <w:szCs w:val="18"/>
        </w:rPr>
        <w:t xml:space="preserve">. </w:t>
      </w:r>
    </w:p>
    <w:tbl>
      <w:tblPr>
        <w:tblpPr w:leftFromText="141" w:rightFromText="141" w:vertAnchor="text" w:horzAnchor="page" w:tblpX="2131" w:tblpY="85"/>
        <w:tblW w:w="7626"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shd w:val="clear" w:color="auto" w:fill="003366"/>
        <w:tblLayout w:type="fixed"/>
        <w:tblCellMar>
          <w:top w:w="85" w:type="dxa"/>
        </w:tblCellMar>
        <w:tblLook w:val="04A0" w:firstRow="1" w:lastRow="0" w:firstColumn="1" w:lastColumn="0" w:noHBand="0" w:noVBand="1"/>
      </w:tblPr>
      <w:tblGrid>
        <w:gridCol w:w="1956"/>
        <w:gridCol w:w="1985"/>
        <w:gridCol w:w="1843"/>
        <w:gridCol w:w="1842"/>
      </w:tblGrid>
      <w:tr w:rsidR="008D231B" w:rsidRPr="00333ADA" w14:paraId="11432192" w14:textId="77777777" w:rsidTr="002A0CD3">
        <w:trPr>
          <w:trHeight w:val="763"/>
        </w:trPr>
        <w:tc>
          <w:tcPr>
            <w:tcW w:w="1956" w:type="dxa"/>
            <w:tcBorders>
              <w:bottom w:val="single" w:sz="6" w:space="0" w:color="FFFFFF"/>
            </w:tcBorders>
            <w:shd w:val="clear" w:color="auto" w:fill="003366"/>
          </w:tcPr>
          <w:p w14:paraId="2759B548" w14:textId="77777777" w:rsidR="008D231B" w:rsidRPr="006F09BB" w:rsidRDefault="008D231B" w:rsidP="00F21C24">
            <w:pPr>
              <w:spacing w:before="60" w:after="60"/>
              <w:ind w:right="-149"/>
              <w:jc w:val="center"/>
              <w:rPr>
                <w:rFonts w:asciiTheme="minorHAnsi" w:hAnsiTheme="minorHAnsi"/>
                <w:b/>
                <w:sz w:val="18"/>
                <w:szCs w:val="18"/>
              </w:rPr>
            </w:pPr>
            <w:r w:rsidRPr="006F09BB">
              <w:rPr>
                <w:rFonts w:asciiTheme="minorHAnsi" w:hAnsiTheme="minorHAnsi"/>
                <w:b/>
                <w:sz w:val="18"/>
                <w:szCs w:val="18"/>
              </w:rPr>
              <w:lastRenderedPageBreak/>
              <w:t>Solution</w:t>
            </w:r>
          </w:p>
        </w:tc>
        <w:tc>
          <w:tcPr>
            <w:tcW w:w="1985" w:type="dxa"/>
            <w:tcBorders>
              <w:bottom w:val="single" w:sz="6" w:space="0" w:color="FFFFFF"/>
            </w:tcBorders>
            <w:shd w:val="clear" w:color="auto" w:fill="003366"/>
          </w:tcPr>
          <w:p w14:paraId="378C49B9" w14:textId="77777777" w:rsidR="00F21C24" w:rsidRDefault="008D231B" w:rsidP="00F21C24">
            <w:pPr>
              <w:spacing w:before="60" w:after="60"/>
              <w:ind w:right="-149"/>
              <w:jc w:val="center"/>
              <w:rPr>
                <w:rFonts w:asciiTheme="minorHAnsi" w:eastAsia="Calibri" w:hAnsiTheme="minorHAnsi" w:cs="Arial"/>
                <w:b/>
                <w:bCs/>
                <w:color w:val="FFFFFF"/>
                <w:sz w:val="18"/>
                <w:szCs w:val="18"/>
              </w:rPr>
            </w:pPr>
            <w:r w:rsidRPr="006F09BB">
              <w:rPr>
                <w:rFonts w:asciiTheme="minorHAnsi" w:eastAsia="Calibri" w:hAnsiTheme="minorHAnsi" w:cs="Arial"/>
                <w:b/>
                <w:bCs/>
                <w:color w:val="FFFFFF"/>
                <w:sz w:val="18"/>
                <w:szCs w:val="18"/>
              </w:rPr>
              <w:t>Competitor</w:t>
            </w:r>
          </w:p>
          <w:p w14:paraId="1BF50B63" w14:textId="77777777" w:rsidR="008D231B" w:rsidRPr="006F09BB" w:rsidRDefault="008D231B" w:rsidP="00F21C24">
            <w:pPr>
              <w:spacing w:before="60" w:after="60"/>
              <w:ind w:right="-149"/>
              <w:jc w:val="center"/>
              <w:rPr>
                <w:rFonts w:asciiTheme="minorHAnsi" w:hAnsiTheme="minorHAnsi" w:cs="Arial"/>
                <w:b/>
                <w:color w:val="FFFFFF"/>
                <w:sz w:val="18"/>
                <w:szCs w:val="18"/>
              </w:rPr>
            </w:pPr>
            <w:r w:rsidRPr="006F09BB">
              <w:rPr>
                <w:rFonts w:asciiTheme="minorHAnsi" w:eastAsia="Calibri" w:hAnsiTheme="minorHAnsi" w:cs="Arial"/>
                <w:b/>
                <w:bCs/>
                <w:color w:val="FFFFFF"/>
                <w:sz w:val="18"/>
                <w:szCs w:val="18"/>
              </w:rPr>
              <w:t>advantages</w:t>
            </w:r>
          </w:p>
        </w:tc>
        <w:tc>
          <w:tcPr>
            <w:tcW w:w="1843" w:type="dxa"/>
            <w:tcBorders>
              <w:bottom w:val="single" w:sz="6" w:space="0" w:color="FFFFFF"/>
            </w:tcBorders>
            <w:shd w:val="clear" w:color="auto" w:fill="003366"/>
          </w:tcPr>
          <w:p w14:paraId="22C28BE4" w14:textId="77777777" w:rsidR="008D231B" w:rsidRPr="006F09BB" w:rsidRDefault="008D231B" w:rsidP="00F21C24">
            <w:pPr>
              <w:spacing w:before="60" w:after="60"/>
              <w:ind w:right="-149"/>
              <w:jc w:val="center"/>
              <w:rPr>
                <w:rFonts w:asciiTheme="minorHAnsi" w:hAnsiTheme="minorHAnsi" w:cs="Arial"/>
                <w:b/>
                <w:color w:val="FFFFFF"/>
                <w:sz w:val="18"/>
                <w:szCs w:val="18"/>
              </w:rPr>
            </w:pPr>
            <w:r w:rsidRPr="006F09BB">
              <w:rPr>
                <w:rFonts w:asciiTheme="minorHAnsi" w:eastAsia="Calibri" w:hAnsiTheme="minorHAnsi" w:cs="Arial"/>
                <w:b/>
                <w:bCs/>
                <w:color w:val="FFFFFF"/>
                <w:sz w:val="18"/>
                <w:szCs w:val="18"/>
              </w:rPr>
              <w:t>Competitor disadvantages</w:t>
            </w:r>
          </w:p>
        </w:tc>
        <w:tc>
          <w:tcPr>
            <w:tcW w:w="1842" w:type="dxa"/>
            <w:tcBorders>
              <w:bottom w:val="single" w:sz="6" w:space="0" w:color="FFFFFF"/>
            </w:tcBorders>
            <w:shd w:val="clear" w:color="auto" w:fill="003366"/>
          </w:tcPr>
          <w:p w14:paraId="1C7D62C7" w14:textId="77777777" w:rsidR="008D231B" w:rsidRPr="006F09BB" w:rsidRDefault="008D231B" w:rsidP="00F21C24">
            <w:pPr>
              <w:spacing w:after="0"/>
              <w:ind w:right="-149"/>
              <w:jc w:val="center"/>
              <w:rPr>
                <w:rFonts w:asciiTheme="minorHAnsi" w:hAnsiTheme="minorHAnsi" w:cs="Arial"/>
                <w:b/>
                <w:color w:val="FFFFFF"/>
                <w:sz w:val="18"/>
                <w:szCs w:val="18"/>
              </w:rPr>
            </w:pPr>
            <w:r w:rsidRPr="006F09BB">
              <w:rPr>
                <w:rFonts w:asciiTheme="minorHAnsi" w:eastAsia="Calibri" w:hAnsiTheme="minorHAnsi" w:cs="Arial"/>
                <w:b/>
                <w:bCs/>
                <w:color w:val="FFFFFF"/>
                <w:sz w:val="18"/>
                <w:szCs w:val="18"/>
              </w:rPr>
              <w:t>Your advantages</w:t>
            </w:r>
          </w:p>
        </w:tc>
      </w:tr>
      <w:tr w:rsidR="008D231B" w:rsidRPr="00333ADA" w14:paraId="0A515024" w14:textId="77777777" w:rsidTr="002A0CD3">
        <w:trPr>
          <w:trHeight w:val="765"/>
        </w:trPr>
        <w:tc>
          <w:tcPr>
            <w:tcW w:w="1956" w:type="dxa"/>
            <w:tcBorders>
              <w:top w:val="single" w:sz="6" w:space="0" w:color="FFFFFF"/>
              <w:bottom w:val="single" w:sz="6" w:space="0" w:color="FFFFFF"/>
            </w:tcBorders>
            <w:shd w:val="clear" w:color="auto" w:fill="DDDEDD"/>
          </w:tcPr>
          <w:p w14:paraId="576B9722"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Regular salt</w:t>
            </w:r>
          </w:p>
        </w:tc>
        <w:tc>
          <w:tcPr>
            <w:tcW w:w="1985" w:type="dxa"/>
            <w:tcBorders>
              <w:top w:val="single" w:sz="6" w:space="0" w:color="FFFFFF"/>
              <w:bottom w:val="single" w:sz="6" w:space="0" w:color="FFFFFF"/>
            </w:tcBorders>
            <w:shd w:val="clear" w:color="auto" w:fill="DDDEDD"/>
          </w:tcPr>
          <w:p w14:paraId="5591DCED"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can be used as a preservative</w:t>
            </w:r>
          </w:p>
        </w:tc>
        <w:tc>
          <w:tcPr>
            <w:tcW w:w="1843" w:type="dxa"/>
            <w:tcBorders>
              <w:top w:val="single" w:sz="6" w:space="0" w:color="FFFFFF"/>
              <w:bottom w:val="single" w:sz="6" w:space="0" w:color="FFFFFF"/>
            </w:tcBorders>
            <w:shd w:val="clear" w:color="auto" w:fill="DDDEDD"/>
          </w:tcPr>
          <w:p w14:paraId="57D54750"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mainly sodium, health risks</w:t>
            </w:r>
          </w:p>
        </w:tc>
        <w:tc>
          <w:tcPr>
            <w:tcW w:w="1842" w:type="dxa"/>
            <w:tcBorders>
              <w:top w:val="single" w:sz="6" w:space="0" w:color="FFFFFF"/>
              <w:bottom w:val="single" w:sz="6" w:space="0" w:color="FFFFFF"/>
            </w:tcBorders>
            <w:shd w:val="clear" w:color="auto" w:fill="DDDEDD"/>
          </w:tcPr>
          <w:p w14:paraId="2C1DB263"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No sodium</w:t>
            </w:r>
          </w:p>
        </w:tc>
      </w:tr>
      <w:tr w:rsidR="008D231B" w:rsidRPr="00333ADA" w14:paraId="051E89A9" w14:textId="77777777" w:rsidTr="002A0CD3">
        <w:trPr>
          <w:trHeight w:val="484"/>
        </w:trPr>
        <w:tc>
          <w:tcPr>
            <w:tcW w:w="1956" w:type="dxa"/>
            <w:tcBorders>
              <w:top w:val="single" w:sz="6" w:space="0" w:color="FFFFFF"/>
              <w:bottom w:val="single" w:sz="6" w:space="0" w:color="FFFFFF"/>
            </w:tcBorders>
            <w:shd w:val="clear" w:color="auto" w:fill="DDDEDD"/>
          </w:tcPr>
          <w:p w14:paraId="6C7C3630"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XX</w:t>
            </w:r>
          </w:p>
        </w:tc>
        <w:tc>
          <w:tcPr>
            <w:tcW w:w="1985" w:type="dxa"/>
            <w:tcBorders>
              <w:top w:val="single" w:sz="6" w:space="0" w:color="FFFFFF"/>
              <w:bottom w:val="single" w:sz="6" w:space="0" w:color="FFFFFF"/>
            </w:tcBorders>
            <w:shd w:val="clear" w:color="auto" w:fill="DDDEDD"/>
          </w:tcPr>
          <w:p w14:paraId="7437C9B8"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XX</w:t>
            </w:r>
          </w:p>
        </w:tc>
        <w:tc>
          <w:tcPr>
            <w:tcW w:w="1843" w:type="dxa"/>
            <w:tcBorders>
              <w:top w:val="single" w:sz="6" w:space="0" w:color="FFFFFF"/>
              <w:bottom w:val="single" w:sz="6" w:space="0" w:color="FFFFFF"/>
            </w:tcBorders>
            <w:shd w:val="clear" w:color="auto" w:fill="DDDEDD"/>
          </w:tcPr>
          <w:p w14:paraId="1B428278"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XX</w:t>
            </w:r>
          </w:p>
        </w:tc>
        <w:tc>
          <w:tcPr>
            <w:tcW w:w="1842" w:type="dxa"/>
            <w:tcBorders>
              <w:top w:val="single" w:sz="6" w:space="0" w:color="FFFFFF"/>
              <w:bottom w:val="single" w:sz="6" w:space="0" w:color="FFFFFF"/>
            </w:tcBorders>
            <w:shd w:val="clear" w:color="auto" w:fill="DDDEDD"/>
          </w:tcPr>
          <w:p w14:paraId="6193FB5A"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XX</w:t>
            </w:r>
          </w:p>
        </w:tc>
      </w:tr>
      <w:tr w:rsidR="008D231B" w:rsidRPr="00333ADA" w14:paraId="1EC490D8" w14:textId="77777777" w:rsidTr="002A0CD3">
        <w:trPr>
          <w:trHeight w:val="360"/>
        </w:trPr>
        <w:tc>
          <w:tcPr>
            <w:tcW w:w="1956" w:type="dxa"/>
            <w:tcBorders>
              <w:top w:val="single" w:sz="6" w:space="0" w:color="FFFFFF"/>
              <w:bottom w:val="single" w:sz="4" w:space="0" w:color="FFFFFF"/>
            </w:tcBorders>
            <w:shd w:val="clear" w:color="auto" w:fill="DDDEDD"/>
          </w:tcPr>
          <w:p w14:paraId="7F93C353"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XX</w:t>
            </w:r>
          </w:p>
        </w:tc>
        <w:tc>
          <w:tcPr>
            <w:tcW w:w="1985" w:type="dxa"/>
            <w:tcBorders>
              <w:top w:val="single" w:sz="6" w:space="0" w:color="FFFFFF"/>
              <w:bottom w:val="single" w:sz="4" w:space="0" w:color="FFFFFF"/>
            </w:tcBorders>
            <w:shd w:val="clear" w:color="auto" w:fill="DDDEDD"/>
          </w:tcPr>
          <w:p w14:paraId="62B94A6D"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XX</w:t>
            </w:r>
          </w:p>
        </w:tc>
        <w:tc>
          <w:tcPr>
            <w:tcW w:w="1843" w:type="dxa"/>
            <w:tcBorders>
              <w:top w:val="single" w:sz="6" w:space="0" w:color="FFFFFF"/>
              <w:bottom w:val="single" w:sz="4" w:space="0" w:color="FFFFFF"/>
            </w:tcBorders>
            <w:shd w:val="clear" w:color="auto" w:fill="DDDEDD"/>
          </w:tcPr>
          <w:p w14:paraId="79691A6D"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XX</w:t>
            </w:r>
          </w:p>
        </w:tc>
        <w:tc>
          <w:tcPr>
            <w:tcW w:w="1842" w:type="dxa"/>
            <w:tcBorders>
              <w:top w:val="single" w:sz="6" w:space="0" w:color="FFFFFF"/>
              <w:bottom w:val="single" w:sz="4" w:space="0" w:color="FFFFFF"/>
            </w:tcBorders>
            <w:shd w:val="clear" w:color="auto" w:fill="DDDEDD"/>
          </w:tcPr>
          <w:p w14:paraId="5027B7D7" w14:textId="77777777" w:rsidR="008D231B" w:rsidRPr="006F09BB" w:rsidRDefault="008D231B" w:rsidP="00F21C24">
            <w:pPr>
              <w:pStyle w:val="Brdtext"/>
              <w:spacing w:after="120"/>
              <w:ind w:right="-147"/>
              <w:jc w:val="center"/>
              <w:rPr>
                <w:rFonts w:asciiTheme="minorHAnsi" w:hAnsiTheme="minorHAnsi"/>
                <w:color w:val="44546A"/>
                <w:sz w:val="18"/>
                <w:szCs w:val="18"/>
                <w:lang w:val="en-GB"/>
              </w:rPr>
            </w:pPr>
            <w:r w:rsidRPr="006F09BB">
              <w:rPr>
                <w:rFonts w:asciiTheme="minorHAnsi" w:hAnsiTheme="minorHAnsi"/>
                <w:color w:val="44546A"/>
                <w:sz w:val="18"/>
                <w:szCs w:val="18"/>
                <w:lang w:val="en-GB"/>
              </w:rPr>
              <w:t>XX</w:t>
            </w:r>
          </w:p>
        </w:tc>
      </w:tr>
    </w:tbl>
    <w:p w14:paraId="75F56ADC" w14:textId="77777777" w:rsidR="008D231B" w:rsidRPr="006F09BB" w:rsidRDefault="008D231B" w:rsidP="008D231B">
      <w:pPr>
        <w:pStyle w:val="ListParagraph"/>
        <w:rPr>
          <w:rFonts w:asciiTheme="minorHAnsi" w:hAnsiTheme="minorHAnsi"/>
        </w:rPr>
      </w:pPr>
    </w:p>
    <w:p w14:paraId="63116332" w14:textId="77777777" w:rsidR="008D231B" w:rsidRPr="006F09BB" w:rsidRDefault="008D231B" w:rsidP="008D231B">
      <w:pPr>
        <w:pStyle w:val="ListParagraph"/>
        <w:rPr>
          <w:rFonts w:asciiTheme="minorHAnsi" w:hAnsiTheme="minorHAnsi"/>
        </w:rPr>
      </w:pPr>
    </w:p>
    <w:p w14:paraId="2D1756F2" w14:textId="77777777" w:rsidR="008D231B" w:rsidRPr="006F09BB" w:rsidRDefault="008D231B" w:rsidP="008D231B">
      <w:pPr>
        <w:pStyle w:val="ListParagraph"/>
        <w:rPr>
          <w:rFonts w:asciiTheme="minorHAnsi" w:hAnsiTheme="minorHAnsi"/>
        </w:rPr>
      </w:pPr>
    </w:p>
    <w:p w14:paraId="736F5D53" w14:textId="77777777" w:rsidR="008D231B" w:rsidRPr="006F09BB" w:rsidRDefault="008D231B" w:rsidP="008D231B">
      <w:pPr>
        <w:pStyle w:val="ListParagraph"/>
        <w:rPr>
          <w:rFonts w:asciiTheme="minorHAnsi" w:hAnsiTheme="minorHAnsi"/>
        </w:rPr>
      </w:pPr>
    </w:p>
    <w:p w14:paraId="125C2A13" w14:textId="77777777" w:rsidR="008D231B" w:rsidRPr="006F09BB" w:rsidRDefault="008D231B" w:rsidP="008D231B">
      <w:pPr>
        <w:pStyle w:val="ListParagraph"/>
        <w:rPr>
          <w:rFonts w:asciiTheme="minorHAnsi" w:hAnsiTheme="minorHAnsi"/>
        </w:rPr>
      </w:pPr>
    </w:p>
    <w:p w14:paraId="74C6C42F" w14:textId="77777777" w:rsidR="008D231B" w:rsidRPr="006F09BB" w:rsidRDefault="008D231B" w:rsidP="008D231B">
      <w:pPr>
        <w:pStyle w:val="ListParagraph"/>
        <w:rPr>
          <w:rFonts w:asciiTheme="minorHAnsi" w:hAnsiTheme="minorHAnsi"/>
        </w:rPr>
      </w:pPr>
    </w:p>
    <w:p w14:paraId="08614281" w14:textId="77777777" w:rsidR="008D231B" w:rsidRPr="006F09BB" w:rsidRDefault="008D231B" w:rsidP="008D231B">
      <w:pPr>
        <w:pStyle w:val="ListParagraph"/>
        <w:rPr>
          <w:rFonts w:asciiTheme="minorHAnsi" w:hAnsiTheme="minorHAnsi"/>
        </w:rPr>
      </w:pPr>
    </w:p>
    <w:p w14:paraId="1640F30E" w14:textId="77777777" w:rsidR="008D231B" w:rsidRPr="006F09BB" w:rsidRDefault="008D231B" w:rsidP="008D231B">
      <w:pPr>
        <w:pStyle w:val="ListParagraph"/>
        <w:rPr>
          <w:rFonts w:asciiTheme="minorHAnsi" w:hAnsiTheme="minorHAnsi"/>
        </w:rPr>
      </w:pPr>
    </w:p>
    <w:p w14:paraId="54B92FA9" w14:textId="77777777" w:rsidR="008D231B" w:rsidRPr="00AE007E" w:rsidRDefault="008D231B" w:rsidP="00AE007E">
      <w:pPr>
        <w:rPr>
          <w:rFonts w:asciiTheme="minorHAnsi" w:hAnsiTheme="minorHAnsi"/>
        </w:rPr>
      </w:pPr>
    </w:p>
    <w:p w14:paraId="5F663C7C" w14:textId="218B309D" w:rsidR="008D231B" w:rsidRPr="00AE007E" w:rsidRDefault="008D231B" w:rsidP="0024401F">
      <w:pPr>
        <w:pStyle w:val="Heading3"/>
        <w:numPr>
          <w:ilvl w:val="1"/>
          <w:numId w:val="27"/>
        </w:numPr>
        <w:spacing w:before="120" w:after="120"/>
        <w:rPr>
          <w:rFonts w:eastAsiaTheme="minorEastAsia" w:cstheme="minorBidi"/>
          <w:b/>
          <w:bCs w:val="0"/>
          <w:color w:val="333333"/>
          <w:sz w:val="22"/>
        </w:rPr>
      </w:pPr>
      <w:r w:rsidRPr="00AE007E">
        <w:rPr>
          <w:rFonts w:eastAsiaTheme="minorEastAsia" w:cstheme="minorBidi"/>
          <w:b/>
          <w:bCs w:val="0"/>
          <w:color w:val="333333"/>
          <w:sz w:val="22"/>
        </w:rPr>
        <w:t>IP status</w:t>
      </w:r>
    </w:p>
    <w:p w14:paraId="702B55EF" w14:textId="77777777" w:rsidR="008D231B" w:rsidRPr="00AE007E" w:rsidRDefault="008D231B" w:rsidP="0024401F">
      <w:pPr>
        <w:contextualSpacing w:val="0"/>
        <w:jc w:val="both"/>
        <w:rPr>
          <w:color w:val="333333"/>
        </w:rPr>
      </w:pPr>
      <w:r w:rsidRPr="00AE007E">
        <w:rPr>
          <w:color w:val="333333"/>
        </w:rPr>
        <w:t xml:space="preserve">Provide a brief description of the background IP (list only the main IP assets, and explain why they are important for the success of the project). Describe the areas where you expect that IP will be created and how you intend to protect such IP and by which partner the IP will be owned or used.  </w:t>
      </w:r>
    </w:p>
    <w:p w14:paraId="498C9973" w14:textId="77777777" w:rsidR="008D231B" w:rsidRPr="00AE007E" w:rsidRDefault="008D231B" w:rsidP="0024401F">
      <w:pPr>
        <w:contextualSpacing w:val="0"/>
        <w:jc w:val="both"/>
        <w:rPr>
          <w:color w:val="333333"/>
        </w:rPr>
      </w:pPr>
      <w:r w:rsidRPr="00AE007E">
        <w:rPr>
          <w:color w:val="333333"/>
        </w:rPr>
        <w:t>If the assessment revealed any potentially similar patents or trademarks, then simply state that they exist but “determining similarity or potential infringement is beyond the scope of this report and should be determined by IP professionals.” Don’t forget to list the patents or trademarks in an Appendix to this report. Ensure freedom to operate from two perspectives:</w:t>
      </w:r>
    </w:p>
    <w:p w14:paraId="31E7B2B6" w14:textId="77777777" w:rsidR="008D231B" w:rsidRPr="00AE007E" w:rsidRDefault="008D231B" w:rsidP="008D231B">
      <w:pPr>
        <w:pStyle w:val="ListParagraph"/>
        <w:numPr>
          <w:ilvl w:val="0"/>
          <w:numId w:val="20"/>
        </w:numPr>
        <w:tabs>
          <w:tab w:val="clear" w:pos="1418"/>
        </w:tabs>
        <w:spacing w:after="200" w:line="276" w:lineRule="auto"/>
        <w:jc w:val="both"/>
        <w:rPr>
          <w:color w:val="333333"/>
        </w:rPr>
      </w:pPr>
      <w:r w:rsidRPr="00AE007E">
        <w:rPr>
          <w:color w:val="333333"/>
        </w:rPr>
        <w:t>The internal IP agreement among partners for contributing background required to commercialise the product/service</w:t>
      </w:r>
    </w:p>
    <w:p w14:paraId="20BFB31B" w14:textId="6818B465" w:rsidR="008D231B" w:rsidRDefault="008D231B" w:rsidP="001218DB">
      <w:pPr>
        <w:pStyle w:val="ListParagraph"/>
        <w:numPr>
          <w:ilvl w:val="0"/>
          <w:numId w:val="20"/>
        </w:numPr>
        <w:tabs>
          <w:tab w:val="clear" w:pos="1418"/>
        </w:tabs>
        <w:spacing w:after="120" w:line="276" w:lineRule="auto"/>
        <w:ind w:left="714" w:hanging="357"/>
        <w:jc w:val="both"/>
        <w:rPr>
          <w:color w:val="333333"/>
        </w:rPr>
      </w:pPr>
      <w:r w:rsidRPr="00AE007E">
        <w:rPr>
          <w:color w:val="333333"/>
        </w:rPr>
        <w:t>No constraint from external IP to commercialise the product/service. For this aspect</w:t>
      </w:r>
      <w:r w:rsidR="001218DB">
        <w:rPr>
          <w:color w:val="333333"/>
        </w:rPr>
        <w:t>,</w:t>
      </w:r>
      <w:r w:rsidRPr="00AE007E">
        <w:rPr>
          <w:color w:val="333333"/>
        </w:rPr>
        <w:t xml:space="preserve"> IP mapping is required. It should comprise detailed analysis of validity of patent and extensions, geographical coverage, etc.</w:t>
      </w:r>
    </w:p>
    <w:p w14:paraId="1E54309F" w14:textId="77777777" w:rsidR="00B02EBC" w:rsidRPr="0056525B" w:rsidRDefault="00B02EBC" w:rsidP="0056525B">
      <w:pPr>
        <w:tabs>
          <w:tab w:val="clear" w:pos="1418"/>
        </w:tabs>
        <w:spacing w:after="120" w:line="276" w:lineRule="auto"/>
        <w:ind w:left="357"/>
        <w:jc w:val="both"/>
        <w:rPr>
          <w:color w:val="333333"/>
        </w:rPr>
      </w:pPr>
    </w:p>
    <w:p w14:paraId="7546D51E" w14:textId="7A0CFAE4" w:rsidR="001218DB" w:rsidRPr="0056525B" w:rsidRDefault="00B02EBC" w:rsidP="0024401F">
      <w:pPr>
        <w:spacing w:before="120" w:after="120"/>
        <w:contextualSpacing w:val="0"/>
        <w:jc w:val="both"/>
        <w:rPr>
          <w:i/>
          <w:color w:val="034EA2"/>
          <w:sz w:val="24"/>
          <w:szCs w:val="24"/>
        </w:rPr>
      </w:pPr>
      <w:r>
        <w:rPr>
          <w:i/>
          <w:color w:val="034EA2"/>
          <w:sz w:val="24"/>
          <w:szCs w:val="24"/>
        </w:rPr>
        <w:t xml:space="preserve">3. </w:t>
      </w:r>
      <w:r w:rsidR="001218DB" w:rsidRPr="0024401F">
        <w:rPr>
          <w:i/>
          <w:color w:val="034EA2"/>
        </w:rPr>
        <w:t xml:space="preserve">MARKET </w:t>
      </w:r>
      <w:r w:rsidR="00462D3D" w:rsidRPr="0024401F">
        <w:rPr>
          <w:i/>
          <w:color w:val="034EA2"/>
        </w:rPr>
        <w:t>A</w:t>
      </w:r>
      <w:r w:rsidR="001F1289" w:rsidRPr="0024401F">
        <w:rPr>
          <w:i/>
          <w:color w:val="034EA2"/>
        </w:rPr>
        <w:t>SSESSMENT</w:t>
      </w:r>
      <w:r w:rsidR="001F1289" w:rsidRPr="0056525B">
        <w:rPr>
          <w:i/>
          <w:color w:val="034EA2"/>
          <w:sz w:val="24"/>
          <w:szCs w:val="24"/>
        </w:rPr>
        <w:t xml:space="preserve"> </w:t>
      </w:r>
      <w:r w:rsidR="001218DB" w:rsidRPr="0056525B">
        <w:rPr>
          <w:i/>
          <w:color w:val="034EA2"/>
          <w:sz w:val="24"/>
          <w:szCs w:val="24"/>
        </w:rPr>
        <w:t xml:space="preserve"> </w:t>
      </w:r>
    </w:p>
    <w:p w14:paraId="396AD696" w14:textId="1EDA03AE" w:rsidR="008D231B" w:rsidRPr="001218DB" w:rsidRDefault="001218DB" w:rsidP="0024401F">
      <w:pPr>
        <w:contextualSpacing w:val="0"/>
        <w:jc w:val="both"/>
        <w:rPr>
          <w:color w:val="333333"/>
        </w:rPr>
      </w:pPr>
      <w:r w:rsidRPr="00A01521">
        <w:rPr>
          <w:color w:val="333333"/>
        </w:rPr>
        <w:t>The objective of this section is to d</w:t>
      </w:r>
      <w:r w:rsidR="008D231B" w:rsidRPr="00A01521">
        <w:rPr>
          <w:color w:val="333333"/>
        </w:rPr>
        <w:t xml:space="preserve">escribe your target market and customers for the implementation or commercialization, the business model envisaged, the role of each partner in the exploitation, </w:t>
      </w:r>
      <w:r w:rsidR="00F97186" w:rsidRPr="00A01521">
        <w:rPr>
          <w:color w:val="333333"/>
        </w:rPr>
        <w:t xml:space="preserve">and </w:t>
      </w:r>
      <w:r w:rsidR="008D231B" w:rsidRPr="00A01521">
        <w:rPr>
          <w:color w:val="333333"/>
        </w:rPr>
        <w:t>the value chain required to commercialize and implement the solution.</w:t>
      </w:r>
    </w:p>
    <w:p w14:paraId="52B7078A" w14:textId="491FDCDF" w:rsidR="008D231B" w:rsidRPr="001218DB" w:rsidRDefault="00B02EBC" w:rsidP="0024401F">
      <w:pPr>
        <w:pStyle w:val="Heading3"/>
        <w:spacing w:before="120" w:after="120"/>
        <w:rPr>
          <w:rFonts w:eastAsiaTheme="minorEastAsia" w:cstheme="minorBidi"/>
          <w:b/>
          <w:bCs w:val="0"/>
          <w:color w:val="333333"/>
          <w:sz w:val="22"/>
        </w:rPr>
      </w:pPr>
      <w:r>
        <w:rPr>
          <w:rFonts w:eastAsiaTheme="minorEastAsia" w:cstheme="minorBidi"/>
          <w:b/>
          <w:bCs w:val="0"/>
          <w:color w:val="333333"/>
          <w:sz w:val="22"/>
        </w:rPr>
        <w:t xml:space="preserve">3.1 </w:t>
      </w:r>
      <w:r w:rsidR="008D231B" w:rsidRPr="001218DB">
        <w:rPr>
          <w:rFonts w:eastAsiaTheme="minorEastAsia" w:cstheme="minorBidi"/>
          <w:b/>
          <w:bCs w:val="0"/>
          <w:color w:val="333333"/>
          <w:sz w:val="22"/>
        </w:rPr>
        <w:t>Business opportunity</w:t>
      </w:r>
    </w:p>
    <w:p w14:paraId="52A92B2C" w14:textId="12BF1324" w:rsidR="008D231B" w:rsidRPr="001218DB" w:rsidRDefault="008D231B" w:rsidP="0024401F">
      <w:pPr>
        <w:jc w:val="both"/>
        <w:rPr>
          <w:color w:val="333333"/>
        </w:rPr>
      </w:pPr>
      <w:r w:rsidRPr="001218DB">
        <w:rPr>
          <w:color w:val="333333"/>
        </w:rPr>
        <w:t>Indicate the market segments you target, the estimation of the total addressable market, first potential customers and how you plan to reach them, including your relationship with them (e.g.</w:t>
      </w:r>
      <w:r w:rsidR="001218DB">
        <w:rPr>
          <w:color w:val="333333"/>
        </w:rPr>
        <w:t>,</w:t>
      </w:r>
      <w:r w:rsidRPr="001218DB">
        <w:rPr>
          <w:color w:val="333333"/>
        </w:rPr>
        <w:t xml:space="preserve"> involved in the consortium, already customers, market survey, testing/feedback, letters of intent). Indicate challenges and opportunities </w:t>
      </w:r>
      <w:r w:rsidR="00F97186">
        <w:rPr>
          <w:color w:val="333333"/>
        </w:rPr>
        <w:t>of</w:t>
      </w:r>
      <w:r w:rsidRPr="001218DB">
        <w:rPr>
          <w:color w:val="333333"/>
        </w:rPr>
        <w:t xml:space="preserve"> entering different markets.</w:t>
      </w:r>
    </w:p>
    <w:p w14:paraId="3EEA225B" w14:textId="69F76A39" w:rsidR="008D231B" w:rsidRPr="001218DB" w:rsidRDefault="00883A6C" w:rsidP="0024401F">
      <w:pPr>
        <w:pStyle w:val="Heading3"/>
        <w:spacing w:before="120" w:after="120"/>
        <w:rPr>
          <w:rFonts w:eastAsiaTheme="minorEastAsia" w:cstheme="minorBidi"/>
          <w:b/>
          <w:bCs w:val="0"/>
          <w:color w:val="333333"/>
          <w:sz w:val="22"/>
        </w:rPr>
      </w:pPr>
      <w:r>
        <w:rPr>
          <w:rFonts w:eastAsiaTheme="minorEastAsia" w:cstheme="minorBidi"/>
          <w:b/>
          <w:bCs w:val="0"/>
          <w:color w:val="333333"/>
          <w:sz w:val="22"/>
        </w:rPr>
        <w:lastRenderedPageBreak/>
        <w:t>3.</w:t>
      </w:r>
      <w:r w:rsidR="008D231B" w:rsidRPr="001218DB">
        <w:rPr>
          <w:rFonts w:eastAsiaTheme="minorEastAsia" w:cstheme="minorBidi"/>
          <w:b/>
          <w:bCs w:val="0"/>
          <w:color w:val="333333"/>
          <w:sz w:val="22"/>
        </w:rPr>
        <w:t xml:space="preserve">2 Business model and value chain analysis </w:t>
      </w:r>
    </w:p>
    <w:p w14:paraId="3734E210" w14:textId="19A58A7A" w:rsidR="008D231B" w:rsidRPr="001218DB" w:rsidRDefault="008D231B" w:rsidP="0024401F">
      <w:pPr>
        <w:contextualSpacing w:val="0"/>
        <w:jc w:val="both"/>
        <w:rPr>
          <w:color w:val="333333"/>
        </w:rPr>
      </w:pPr>
      <w:r w:rsidRPr="001218DB">
        <w:rPr>
          <w:color w:val="333333"/>
        </w:rPr>
        <w:t xml:space="preserve">Indicate the </w:t>
      </w:r>
      <w:r w:rsidR="001F1289">
        <w:rPr>
          <w:color w:val="333333"/>
        </w:rPr>
        <w:t>b</w:t>
      </w:r>
      <w:r w:rsidRPr="001218DB">
        <w:rPr>
          <w:color w:val="333333"/>
        </w:rPr>
        <w:t>us</w:t>
      </w:r>
      <w:r w:rsidR="001218DB">
        <w:rPr>
          <w:color w:val="333333"/>
        </w:rPr>
        <w:t xml:space="preserve">iness </w:t>
      </w:r>
      <w:r w:rsidR="001F1289">
        <w:rPr>
          <w:color w:val="333333"/>
        </w:rPr>
        <w:t>m</w:t>
      </w:r>
      <w:r w:rsidR="001218DB">
        <w:rPr>
          <w:color w:val="333333"/>
        </w:rPr>
        <w:t>odel and revenue mode</w:t>
      </w:r>
      <w:r w:rsidR="00971E3D">
        <w:rPr>
          <w:color w:val="333333"/>
        </w:rPr>
        <w:t>l:</w:t>
      </w:r>
      <w:r w:rsidR="001218DB">
        <w:rPr>
          <w:color w:val="333333"/>
        </w:rPr>
        <w:t xml:space="preserve"> </w:t>
      </w:r>
      <w:r w:rsidR="00971E3D">
        <w:rPr>
          <w:color w:val="333333"/>
        </w:rPr>
        <w:t>H</w:t>
      </w:r>
      <w:r w:rsidRPr="001218DB">
        <w:rPr>
          <w:color w:val="333333"/>
        </w:rPr>
        <w:t xml:space="preserve">ow do you plan to commercialize? </w:t>
      </w:r>
      <w:r w:rsidR="00971E3D">
        <w:rPr>
          <w:color w:val="333333"/>
        </w:rPr>
        <w:t xml:space="preserve">Is it a </w:t>
      </w:r>
      <w:r w:rsidRPr="001218DB">
        <w:rPr>
          <w:color w:val="333333"/>
        </w:rPr>
        <w:t>product or</w:t>
      </w:r>
      <w:r w:rsidR="00971E3D">
        <w:rPr>
          <w:color w:val="333333"/>
        </w:rPr>
        <w:t xml:space="preserve"> a</w:t>
      </w:r>
      <w:r w:rsidRPr="001218DB">
        <w:rPr>
          <w:color w:val="333333"/>
        </w:rPr>
        <w:t xml:space="preserve"> service</w:t>
      </w:r>
      <w:r w:rsidR="00971E3D">
        <w:rPr>
          <w:color w:val="333333"/>
        </w:rPr>
        <w:t>? Will revenue come from</w:t>
      </w:r>
      <w:r w:rsidRPr="001218DB">
        <w:rPr>
          <w:color w:val="333333"/>
        </w:rPr>
        <w:t xml:space="preserve"> sales or licensing? </w:t>
      </w:r>
    </w:p>
    <w:p w14:paraId="02D153F6" w14:textId="77777777" w:rsidR="008D231B" w:rsidRPr="001218DB" w:rsidRDefault="008D231B" w:rsidP="0024401F">
      <w:pPr>
        <w:contextualSpacing w:val="0"/>
        <w:jc w:val="both"/>
        <w:rPr>
          <w:color w:val="333333"/>
        </w:rPr>
      </w:pPr>
      <w:r w:rsidRPr="001218DB">
        <w:rPr>
          <w:color w:val="333333"/>
        </w:rPr>
        <w:t>Describe the value/supply chain related to the technology/solution (suppliers, distributors, etc</w:t>
      </w:r>
      <w:r w:rsidR="001218DB">
        <w:rPr>
          <w:color w:val="333333"/>
        </w:rPr>
        <w:t>.</w:t>
      </w:r>
      <w:r w:rsidRPr="001218DB">
        <w:rPr>
          <w:color w:val="333333"/>
        </w:rPr>
        <w:t xml:space="preserve">). Identify which of these or other stakeholders should be involved to ensure successful commercial exploitation and the needs to introduce changes in value/supply chain to commercialise the solution. </w:t>
      </w:r>
    </w:p>
    <w:p w14:paraId="6573AF09" w14:textId="05187E9A" w:rsidR="0024401F" w:rsidRDefault="008D231B" w:rsidP="00E0688D">
      <w:pPr>
        <w:contextualSpacing w:val="0"/>
        <w:jc w:val="both"/>
        <w:rPr>
          <w:color w:val="333333"/>
        </w:rPr>
      </w:pPr>
      <w:r w:rsidRPr="001218DB">
        <w:rPr>
          <w:color w:val="333333"/>
        </w:rPr>
        <w:t xml:space="preserve">Provide a clear description of the expertise of each partner and describe how the various partners provide access to the relevant resources and cover the relevant steps along the chain, as required to produce and deliver the solution to the targeted customers/users. </w:t>
      </w:r>
    </w:p>
    <w:p w14:paraId="0515CC50" w14:textId="3196136B" w:rsidR="008D231B" w:rsidRPr="001218DB" w:rsidRDefault="008D231B" w:rsidP="0024401F">
      <w:pPr>
        <w:contextualSpacing w:val="0"/>
        <w:rPr>
          <w:color w:val="333333"/>
        </w:rPr>
      </w:pPr>
      <w:r w:rsidRPr="001218DB">
        <w:rPr>
          <w:color w:val="333333"/>
        </w:rPr>
        <w:t xml:space="preserve">Questions related to the </w:t>
      </w:r>
      <w:r w:rsidR="001F1289">
        <w:rPr>
          <w:color w:val="333333"/>
        </w:rPr>
        <w:t>b</w:t>
      </w:r>
      <w:r w:rsidRPr="001218DB">
        <w:rPr>
          <w:color w:val="333333"/>
        </w:rPr>
        <w:t xml:space="preserve">usiness </w:t>
      </w:r>
      <w:r w:rsidR="001F1289">
        <w:rPr>
          <w:color w:val="333333"/>
        </w:rPr>
        <w:t>m</w:t>
      </w:r>
      <w:r w:rsidRPr="001218DB">
        <w:rPr>
          <w:color w:val="333333"/>
        </w:rPr>
        <w:t>odel:</w:t>
      </w:r>
    </w:p>
    <w:p w14:paraId="304BBB75" w14:textId="5ED4A96B" w:rsidR="008D231B" w:rsidRPr="001218DB" w:rsidRDefault="008D231B" w:rsidP="001218DB">
      <w:pPr>
        <w:pStyle w:val="ListParagraph"/>
        <w:numPr>
          <w:ilvl w:val="0"/>
          <w:numId w:val="23"/>
        </w:numPr>
        <w:tabs>
          <w:tab w:val="clear" w:pos="1418"/>
        </w:tabs>
        <w:spacing w:after="120" w:line="276" w:lineRule="auto"/>
        <w:ind w:left="714" w:hanging="357"/>
        <w:contextualSpacing w:val="0"/>
        <w:jc w:val="both"/>
        <w:rPr>
          <w:color w:val="333333"/>
        </w:rPr>
      </w:pPr>
      <w:r w:rsidRPr="001218DB">
        <w:rPr>
          <w:color w:val="333333"/>
        </w:rPr>
        <w:t>What business model(s) are most viable for commercialization of this technology and why?</w:t>
      </w:r>
      <w:r w:rsidR="001218DB">
        <w:rPr>
          <w:color w:val="333333"/>
        </w:rPr>
        <w:t xml:space="preserve"> </w:t>
      </w:r>
      <w:r w:rsidRPr="001218DB">
        <w:rPr>
          <w:color w:val="333333"/>
        </w:rPr>
        <w:t xml:space="preserve">An initial business model shall be defined. One possible </w:t>
      </w:r>
      <w:r w:rsidR="00971E3D">
        <w:rPr>
          <w:color w:val="333333"/>
        </w:rPr>
        <w:t xml:space="preserve">way to analyse and develop your business </w:t>
      </w:r>
      <w:r w:rsidRPr="001218DB">
        <w:rPr>
          <w:color w:val="333333"/>
        </w:rPr>
        <w:t xml:space="preserve">model is the </w:t>
      </w:r>
      <w:r w:rsidR="00971E3D">
        <w:rPr>
          <w:color w:val="333333"/>
        </w:rPr>
        <w:t xml:space="preserve">Business Model </w:t>
      </w:r>
      <w:r w:rsidRPr="001218DB">
        <w:rPr>
          <w:color w:val="333333"/>
        </w:rPr>
        <w:t>Canvas</w:t>
      </w:r>
      <w:r w:rsidR="00971E3D">
        <w:rPr>
          <w:color w:val="333333"/>
        </w:rPr>
        <w:t xml:space="preserve"> </w:t>
      </w:r>
      <w:r w:rsidRPr="001218DB">
        <w:rPr>
          <w:color w:val="333333"/>
        </w:rPr>
        <w:t>that describes and interrelates the following aspects: i) customers</w:t>
      </w:r>
      <w:r w:rsidR="001218DB">
        <w:rPr>
          <w:color w:val="333333"/>
        </w:rPr>
        <w:t>’</w:t>
      </w:r>
      <w:r w:rsidRPr="001218DB">
        <w:rPr>
          <w:color w:val="333333"/>
        </w:rPr>
        <w:t xml:space="preserve"> segments, (ii) value propositions, (iii) channels, (iv) customer relationships, (v) revenue streams, (vi) key resources, (vii) key activities, (viii) key partnerships and (ix) cost structure</w:t>
      </w:r>
    </w:p>
    <w:p w14:paraId="6463394A" w14:textId="609F7178" w:rsidR="008D231B" w:rsidRPr="001218DB" w:rsidRDefault="008D231B" w:rsidP="003D6CCC">
      <w:pPr>
        <w:pStyle w:val="ListParagraph"/>
        <w:numPr>
          <w:ilvl w:val="0"/>
          <w:numId w:val="23"/>
        </w:numPr>
        <w:tabs>
          <w:tab w:val="clear" w:pos="1418"/>
        </w:tabs>
        <w:spacing w:after="120" w:line="276" w:lineRule="auto"/>
        <w:ind w:left="714" w:hanging="357"/>
        <w:contextualSpacing w:val="0"/>
        <w:jc w:val="both"/>
        <w:rPr>
          <w:color w:val="333333"/>
        </w:rPr>
      </w:pPr>
      <w:r w:rsidRPr="001218DB">
        <w:rPr>
          <w:color w:val="333333"/>
        </w:rPr>
        <w:t>Describe the exploitation strategy for commerciali</w:t>
      </w:r>
      <w:r w:rsidR="001218DB">
        <w:rPr>
          <w:color w:val="333333"/>
        </w:rPr>
        <w:t xml:space="preserve">zation of this solution. </w:t>
      </w:r>
      <w:r w:rsidRPr="001218DB">
        <w:rPr>
          <w:color w:val="333333"/>
        </w:rPr>
        <w:t xml:space="preserve">The exploitation strategy consists of </w:t>
      </w:r>
      <w:r w:rsidR="001218DB">
        <w:rPr>
          <w:color w:val="333333"/>
        </w:rPr>
        <w:t>defining</w:t>
      </w:r>
      <w:r w:rsidRPr="001218DB">
        <w:rPr>
          <w:color w:val="333333"/>
        </w:rPr>
        <w:t xml:space="preserve"> who is going to commercialise your solution (a partner in charge of the commercialization or through a start-up) and how. Differe</w:t>
      </w:r>
      <w:r w:rsidR="003D6CCC">
        <w:rPr>
          <w:color w:val="333333"/>
        </w:rPr>
        <w:t>nt options for commercialising your solution include</w:t>
      </w:r>
      <w:r w:rsidR="0056525B">
        <w:rPr>
          <w:color w:val="333333"/>
        </w:rPr>
        <w:t xml:space="preserve"> for example</w:t>
      </w:r>
      <w:r w:rsidRPr="001218DB">
        <w:rPr>
          <w:color w:val="333333"/>
        </w:rPr>
        <w:t>:</w:t>
      </w:r>
    </w:p>
    <w:p w14:paraId="4D99B827" w14:textId="77777777" w:rsidR="008D231B" w:rsidRPr="001218DB" w:rsidRDefault="008D231B" w:rsidP="008D231B">
      <w:pPr>
        <w:pStyle w:val="ListParagraph"/>
        <w:numPr>
          <w:ilvl w:val="1"/>
          <w:numId w:val="23"/>
        </w:numPr>
        <w:tabs>
          <w:tab w:val="clear" w:pos="1418"/>
        </w:tabs>
        <w:spacing w:after="200" w:line="276" w:lineRule="auto"/>
        <w:rPr>
          <w:color w:val="333333"/>
        </w:rPr>
      </w:pPr>
      <w:r w:rsidRPr="001218DB">
        <w:rPr>
          <w:color w:val="333333"/>
        </w:rPr>
        <w:t>Sale of product/service</w:t>
      </w:r>
    </w:p>
    <w:p w14:paraId="1D3A9C11" w14:textId="77777777" w:rsidR="008D231B" w:rsidRPr="001218DB" w:rsidRDefault="008D231B" w:rsidP="008D231B">
      <w:pPr>
        <w:pStyle w:val="ListParagraph"/>
        <w:numPr>
          <w:ilvl w:val="1"/>
          <w:numId w:val="23"/>
        </w:numPr>
        <w:tabs>
          <w:tab w:val="clear" w:pos="1418"/>
        </w:tabs>
        <w:spacing w:after="200" w:line="276" w:lineRule="auto"/>
        <w:rPr>
          <w:color w:val="333333"/>
        </w:rPr>
      </w:pPr>
      <w:r w:rsidRPr="001218DB">
        <w:rPr>
          <w:color w:val="333333"/>
        </w:rPr>
        <w:t>IP sale</w:t>
      </w:r>
    </w:p>
    <w:p w14:paraId="6C82013A" w14:textId="77777777" w:rsidR="008D231B" w:rsidRPr="001218DB" w:rsidRDefault="008D231B" w:rsidP="008D231B">
      <w:pPr>
        <w:pStyle w:val="ListParagraph"/>
        <w:numPr>
          <w:ilvl w:val="1"/>
          <w:numId w:val="23"/>
        </w:numPr>
        <w:tabs>
          <w:tab w:val="clear" w:pos="1418"/>
        </w:tabs>
        <w:spacing w:after="200" w:line="276" w:lineRule="auto"/>
        <w:rPr>
          <w:color w:val="333333"/>
        </w:rPr>
      </w:pPr>
      <w:r w:rsidRPr="001218DB">
        <w:rPr>
          <w:color w:val="333333"/>
        </w:rPr>
        <w:t>IP licensing</w:t>
      </w:r>
    </w:p>
    <w:p w14:paraId="52761218" w14:textId="77777777" w:rsidR="008D231B" w:rsidRPr="001218DB" w:rsidRDefault="008D231B" w:rsidP="008D231B">
      <w:pPr>
        <w:pStyle w:val="ListParagraph"/>
        <w:numPr>
          <w:ilvl w:val="1"/>
          <w:numId w:val="23"/>
        </w:numPr>
        <w:tabs>
          <w:tab w:val="clear" w:pos="1418"/>
        </w:tabs>
        <w:spacing w:after="200" w:line="276" w:lineRule="auto"/>
        <w:rPr>
          <w:color w:val="333333"/>
        </w:rPr>
      </w:pPr>
      <w:r w:rsidRPr="001218DB">
        <w:rPr>
          <w:color w:val="333333"/>
        </w:rPr>
        <w:t>Usage fee</w:t>
      </w:r>
    </w:p>
    <w:p w14:paraId="16A0FEA9" w14:textId="77777777" w:rsidR="008D231B" w:rsidRPr="001218DB" w:rsidRDefault="008D231B" w:rsidP="008D231B">
      <w:pPr>
        <w:pStyle w:val="ListParagraph"/>
        <w:numPr>
          <w:ilvl w:val="1"/>
          <w:numId w:val="23"/>
        </w:numPr>
        <w:tabs>
          <w:tab w:val="clear" w:pos="1418"/>
        </w:tabs>
        <w:spacing w:after="200" w:line="276" w:lineRule="auto"/>
        <w:rPr>
          <w:color w:val="333333"/>
        </w:rPr>
      </w:pPr>
      <w:r w:rsidRPr="001218DB">
        <w:rPr>
          <w:color w:val="333333"/>
        </w:rPr>
        <w:t>Subscription fee</w:t>
      </w:r>
    </w:p>
    <w:p w14:paraId="39564800" w14:textId="77777777" w:rsidR="008D231B" w:rsidRPr="001218DB" w:rsidRDefault="008D231B" w:rsidP="008D231B">
      <w:pPr>
        <w:pStyle w:val="ListParagraph"/>
        <w:numPr>
          <w:ilvl w:val="1"/>
          <w:numId w:val="23"/>
        </w:numPr>
        <w:tabs>
          <w:tab w:val="clear" w:pos="1418"/>
        </w:tabs>
        <w:spacing w:after="200" w:line="276" w:lineRule="auto"/>
        <w:rPr>
          <w:color w:val="333333"/>
        </w:rPr>
      </w:pPr>
      <w:r w:rsidRPr="001218DB">
        <w:rPr>
          <w:color w:val="333333"/>
        </w:rPr>
        <w:t>Lending/renting or leasing</w:t>
      </w:r>
    </w:p>
    <w:p w14:paraId="3E150117" w14:textId="77777777" w:rsidR="008D231B" w:rsidRPr="001218DB" w:rsidRDefault="008D231B" w:rsidP="008D231B">
      <w:pPr>
        <w:pStyle w:val="ListParagraph"/>
        <w:numPr>
          <w:ilvl w:val="1"/>
          <w:numId w:val="23"/>
        </w:numPr>
        <w:tabs>
          <w:tab w:val="clear" w:pos="1418"/>
        </w:tabs>
        <w:spacing w:after="200" w:line="276" w:lineRule="auto"/>
        <w:rPr>
          <w:color w:val="333333"/>
        </w:rPr>
      </w:pPr>
      <w:r w:rsidRPr="001218DB">
        <w:rPr>
          <w:color w:val="333333"/>
        </w:rPr>
        <w:t>Brokerage fee</w:t>
      </w:r>
    </w:p>
    <w:p w14:paraId="46D7A812" w14:textId="77777777" w:rsidR="008D231B" w:rsidRPr="001218DB" w:rsidRDefault="008D231B" w:rsidP="003D6CCC">
      <w:pPr>
        <w:pStyle w:val="ListParagraph"/>
        <w:numPr>
          <w:ilvl w:val="1"/>
          <w:numId w:val="23"/>
        </w:numPr>
        <w:tabs>
          <w:tab w:val="clear" w:pos="1418"/>
        </w:tabs>
        <w:spacing w:after="120" w:line="276" w:lineRule="auto"/>
        <w:ind w:left="1434" w:hanging="357"/>
        <w:contextualSpacing w:val="0"/>
        <w:rPr>
          <w:color w:val="333333"/>
        </w:rPr>
      </w:pPr>
      <w:r w:rsidRPr="001218DB">
        <w:rPr>
          <w:color w:val="333333"/>
        </w:rPr>
        <w:t>Advertising</w:t>
      </w:r>
    </w:p>
    <w:p w14:paraId="5A5796C6" w14:textId="77777777" w:rsidR="008D231B" w:rsidRPr="001218DB" w:rsidRDefault="008D231B" w:rsidP="003D6CCC">
      <w:pPr>
        <w:spacing w:after="120"/>
        <w:contextualSpacing w:val="0"/>
        <w:rPr>
          <w:color w:val="333333"/>
        </w:rPr>
      </w:pPr>
      <w:r w:rsidRPr="001218DB">
        <w:rPr>
          <w:color w:val="333333"/>
        </w:rPr>
        <w:t>Some issu</w:t>
      </w:r>
      <w:r w:rsidR="003D6CCC">
        <w:rPr>
          <w:color w:val="333333"/>
        </w:rPr>
        <w:t>es related to value chain may include</w:t>
      </w:r>
      <w:r w:rsidRPr="001218DB">
        <w:rPr>
          <w:color w:val="333333"/>
        </w:rPr>
        <w:t>:</w:t>
      </w:r>
    </w:p>
    <w:p w14:paraId="6D401AC5" w14:textId="77777777" w:rsidR="008D231B" w:rsidRPr="001218DB" w:rsidRDefault="008D231B" w:rsidP="003D6CCC">
      <w:pPr>
        <w:pStyle w:val="ListParagraph"/>
        <w:numPr>
          <w:ilvl w:val="0"/>
          <w:numId w:val="22"/>
        </w:numPr>
        <w:tabs>
          <w:tab w:val="clear" w:pos="1418"/>
        </w:tabs>
        <w:spacing w:after="200" w:line="276" w:lineRule="auto"/>
        <w:jc w:val="both"/>
        <w:rPr>
          <w:color w:val="333333"/>
        </w:rPr>
      </w:pPr>
      <w:r w:rsidRPr="001218DB">
        <w:rPr>
          <w:color w:val="333333"/>
        </w:rPr>
        <w:t>Do all elements in the value chain exist? Are the different players available and connected? If not, how are you going to tackle this?</w:t>
      </w:r>
    </w:p>
    <w:p w14:paraId="4F4FE689" w14:textId="77777777" w:rsidR="008D231B" w:rsidRPr="001218DB" w:rsidRDefault="008D231B" w:rsidP="003D6CCC">
      <w:pPr>
        <w:pStyle w:val="ListParagraph"/>
        <w:numPr>
          <w:ilvl w:val="0"/>
          <w:numId w:val="22"/>
        </w:numPr>
        <w:tabs>
          <w:tab w:val="clear" w:pos="1418"/>
        </w:tabs>
        <w:spacing w:after="200" w:line="276" w:lineRule="auto"/>
        <w:jc w:val="both"/>
        <w:rPr>
          <w:color w:val="333333"/>
        </w:rPr>
      </w:pPr>
      <w:r w:rsidRPr="001218DB">
        <w:rPr>
          <w:color w:val="333333"/>
        </w:rPr>
        <w:t>Are the elements in the value chain already connected, as per the identified chain? Do you need to introduce new connections?</w:t>
      </w:r>
    </w:p>
    <w:p w14:paraId="474BF00F" w14:textId="77777777" w:rsidR="008D231B" w:rsidRPr="001218DB" w:rsidRDefault="008D231B" w:rsidP="003D6CCC">
      <w:pPr>
        <w:pStyle w:val="ListParagraph"/>
        <w:numPr>
          <w:ilvl w:val="0"/>
          <w:numId w:val="22"/>
        </w:numPr>
        <w:tabs>
          <w:tab w:val="clear" w:pos="1418"/>
        </w:tabs>
        <w:spacing w:after="200" w:line="276" w:lineRule="auto"/>
        <w:jc w:val="both"/>
        <w:rPr>
          <w:color w:val="333333"/>
        </w:rPr>
      </w:pPr>
      <w:r w:rsidRPr="001218DB">
        <w:rPr>
          <w:color w:val="333333"/>
        </w:rPr>
        <w:lastRenderedPageBreak/>
        <w:t>Is there any bottleneck or potential risk at any of the elements of the value chain that may affect your product, its performance, quality, price, etc.? (e.g., monopolies, resources located in one country with constraining market policies or high political instability, potential s</w:t>
      </w:r>
      <w:r w:rsidR="003D6CCC">
        <w:rPr>
          <w:color w:val="333333"/>
        </w:rPr>
        <w:t>ituations of under-supply/over­</w:t>
      </w:r>
      <w:r w:rsidRPr="001218DB">
        <w:rPr>
          <w:color w:val="333333"/>
        </w:rPr>
        <w:t>demand, high price volatility, etc.)</w:t>
      </w:r>
    </w:p>
    <w:p w14:paraId="47454491" w14:textId="1F744F35" w:rsidR="008D231B" w:rsidRPr="001218DB" w:rsidRDefault="008D231B" w:rsidP="003D6CCC">
      <w:pPr>
        <w:pStyle w:val="ListParagraph"/>
        <w:numPr>
          <w:ilvl w:val="0"/>
          <w:numId w:val="22"/>
        </w:numPr>
        <w:tabs>
          <w:tab w:val="clear" w:pos="1418"/>
        </w:tabs>
        <w:spacing w:after="120" w:line="276" w:lineRule="auto"/>
        <w:ind w:left="714" w:hanging="357"/>
        <w:contextualSpacing w:val="0"/>
        <w:jc w:val="both"/>
        <w:rPr>
          <w:color w:val="333333"/>
        </w:rPr>
      </w:pPr>
      <w:r w:rsidRPr="001218DB">
        <w:rPr>
          <w:color w:val="333333"/>
        </w:rPr>
        <w:t>Do</w:t>
      </w:r>
      <w:r w:rsidR="003D6CCC">
        <w:rPr>
          <w:color w:val="333333"/>
        </w:rPr>
        <w:t>es</w:t>
      </w:r>
      <w:r w:rsidRPr="001218DB">
        <w:rPr>
          <w:color w:val="333333"/>
        </w:rPr>
        <w:t xml:space="preserve"> the value chain need changes in order to introduce your products/services? If yes,</w:t>
      </w:r>
      <w:r w:rsidR="004070A0">
        <w:rPr>
          <w:color w:val="333333"/>
        </w:rPr>
        <w:t xml:space="preserve"> what are these and</w:t>
      </w:r>
      <w:r w:rsidRPr="001218DB">
        <w:rPr>
          <w:color w:val="333333"/>
        </w:rPr>
        <w:t xml:space="preserve"> how do you expect to deal w</w:t>
      </w:r>
      <w:r w:rsidR="003D6CCC">
        <w:rPr>
          <w:color w:val="333333"/>
        </w:rPr>
        <w:t>ith this</w:t>
      </w:r>
      <w:r w:rsidRPr="001218DB">
        <w:rPr>
          <w:color w:val="333333"/>
        </w:rPr>
        <w:t>?</w:t>
      </w:r>
    </w:p>
    <w:p w14:paraId="476455B4" w14:textId="035D95D8" w:rsidR="003D6CCC" w:rsidRPr="001218DB" w:rsidRDefault="00883A6C" w:rsidP="0024401F">
      <w:pPr>
        <w:pStyle w:val="Heading3"/>
        <w:spacing w:before="120" w:after="120"/>
        <w:rPr>
          <w:rFonts w:eastAsiaTheme="minorEastAsia" w:cstheme="minorBidi"/>
          <w:b/>
          <w:bCs w:val="0"/>
          <w:color w:val="333333"/>
          <w:sz w:val="22"/>
        </w:rPr>
      </w:pPr>
      <w:r>
        <w:rPr>
          <w:rFonts w:eastAsiaTheme="minorEastAsia" w:cstheme="minorBidi"/>
          <w:b/>
          <w:bCs w:val="0"/>
          <w:color w:val="333333"/>
          <w:sz w:val="22"/>
        </w:rPr>
        <w:t>3.</w:t>
      </w:r>
      <w:r w:rsidR="003D6CCC">
        <w:rPr>
          <w:rFonts w:eastAsiaTheme="minorEastAsia" w:cstheme="minorBidi"/>
          <w:b/>
          <w:bCs w:val="0"/>
          <w:color w:val="333333"/>
          <w:sz w:val="22"/>
        </w:rPr>
        <w:t>3</w:t>
      </w:r>
      <w:r w:rsidR="003D6CCC" w:rsidRPr="001218DB">
        <w:rPr>
          <w:rFonts w:eastAsiaTheme="minorEastAsia" w:cstheme="minorBidi"/>
          <w:b/>
          <w:bCs w:val="0"/>
          <w:color w:val="333333"/>
          <w:sz w:val="22"/>
        </w:rPr>
        <w:t xml:space="preserve"> Business </w:t>
      </w:r>
      <w:r w:rsidR="003D6CCC">
        <w:rPr>
          <w:rFonts w:eastAsiaTheme="minorEastAsia" w:cstheme="minorBidi"/>
          <w:b/>
          <w:bCs w:val="0"/>
          <w:color w:val="333333"/>
          <w:sz w:val="22"/>
        </w:rPr>
        <w:t>potential</w:t>
      </w:r>
    </w:p>
    <w:p w14:paraId="6BFFBD45" w14:textId="42299FB8" w:rsidR="008D231B" w:rsidRPr="00A81F5C" w:rsidRDefault="008D231B" w:rsidP="0024401F">
      <w:pPr>
        <w:contextualSpacing w:val="0"/>
        <w:jc w:val="both"/>
        <w:rPr>
          <w:rFonts w:eastAsia="Times New Roman" w:cs="Calibri Light"/>
          <w:szCs w:val="24"/>
          <w:lang w:val="en-US" w:eastAsia="it-IT"/>
        </w:rPr>
      </w:pPr>
      <w:r w:rsidRPr="001218DB">
        <w:rPr>
          <w:color w:val="333333"/>
        </w:rPr>
        <w:t xml:space="preserve">Indicate preliminary hypothesis of cost and price of the product/service. Indicate potential sales and related revenues from exploitation of the solution, </w:t>
      </w:r>
      <w:r w:rsidR="003D6CCC">
        <w:rPr>
          <w:color w:val="333333"/>
        </w:rPr>
        <w:t>possibly</w:t>
      </w:r>
      <w:r w:rsidRPr="001218DB">
        <w:rPr>
          <w:color w:val="333333"/>
        </w:rPr>
        <w:t xml:space="preserve"> based on different scenarios </w:t>
      </w:r>
      <w:r w:rsidR="003D6CCC">
        <w:rPr>
          <w:color w:val="333333"/>
        </w:rPr>
        <w:t>of</w:t>
      </w:r>
      <w:r w:rsidRPr="001218DB">
        <w:rPr>
          <w:color w:val="333333"/>
        </w:rPr>
        <w:t xml:space="preserve"> assumptions on how </w:t>
      </w:r>
      <w:r w:rsidR="003D6CCC">
        <w:rPr>
          <w:color w:val="333333"/>
        </w:rPr>
        <w:t xml:space="preserve">the </w:t>
      </w:r>
      <w:r w:rsidRPr="001218DB">
        <w:rPr>
          <w:color w:val="333333"/>
        </w:rPr>
        <w:t>market will take up the innovation. </w:t>
      </w:r>
      <w:r w:rsidRPr="00A81F5C">
        <w:rPr>
          <w:rFonts w:cs="Calibri Light"/>
          <w:color w:val="333333"/>
          <w:szCs w:val="24"/>
          <w:lang w:val="en-US" w:eastAsia="it-IT"/>
        </w:rPr>
        <w:t>Report an estimation of Profit and Loss for the exploitation of the solution</w:t>
      </w:r>
      <w:r w:rsidR="007448DC" w:rsidRPr="00A81F5C">
        <w:rPr>
          <w:rFonts w:cs="Calibri Light"/>
          <w:color w:val="333333"/>
          <w:lang w:val="en-US"/>
        </w:rPr>
        <w:t xml:space="preserve"> </w:t>
      </w:r>
      <w:r w:rsidRPr="00A81F5C">
        <w:rPr>
          <w:rFonts w:cs="Calibri Light"/>
          <w:color w:val="333333"/>
          <w:szCs w:val="24"/>
          <w:lang w:val="en-US" w:eastAsia="it-IT"/>
        </w:rPr>
        <w:t xml:space="preserve">for </w:t>
      </w:r>
      <w:r w:rsidR="007448DC" w:rsidRPr="00A81F5C">
        <w:rPr>
          <w:rFonts w:cs="Calibri Light"/>
          <w:color w:val="333333"/>
          <w:lang w:val="en-US"/>
        </w:rPr>
        <w:t xml:space="preserve">the </w:t>
      </w:r>
      <w:r w:rsidR="00A16A7B">
        <w:rPr>
          <w:rFonts w:cs="Calibri Light"/>
          <w:color w:val="333333"/>
          <w:szCs w:val="24"/>
          <w:lang w:val="en-US" w:eastAsia="it-IT"/>
        </w:rPr>
        <w:t>three</w:t>
      </w:r>
      <w:r w:rsidR="004070A0" w:rsidRPr="00A81F5C">
        <w:rPr>
          <w:rFonts w:cs="Calibri Light"/>
          <w:color w:val="333333"/>
          <w:lang w:val="en-US"/>
        </w:rPr>
        <w:t xml:space="preserve"> </w:t>
      </w:r>
      <w:r w:rsidRPr="00A81F5C">
        <w:rPr>
          <w:rFonts w:cs="Calibri Light"/>
          <w:color w:val="333333"/>
          <w:szCs w:val="24"/>
          <w:lang w:val="en-US" w:eastAsia="it-IT"/>
        </w:rPr>
        <w:t>years after the commercialization.</w:t>
      </w:r>
      <w:r w:rsidR="00684F14" w:rsidRPr="00A81F5C">
        <w:rPr>
          <w:rFonts w:cs="Calibri Light"/>
          <w:color w:val="333333"/>
          <w:szCs w:val="24"/>
          <w:lang w:val="en-US" w:eastAsia="it-IT"/>
        </w:rPr>
        <w:t xml:space="preserve"> </w:t>
      </w:r>
    </w:p>
    <w:p w14:paraId="4D0CE9F1" w14:textId="1C522325" w:rsidR="003D6CCC" w:rsidRPr="0024401F" w:rsidRDefault="00B02EBC" w:rsidP="0024401F">
      <w:pPr>
        <w:spacing w:before="120" w:after="120"/>
        <w:contextualSpacing w:val="0"/>
        <w:jc w:val="both"/>
        <w:rPr>
          <w:i/>
          <w:color w:val="034EA2"/>
        </w:rPr>
      </w:pPr>
      <w:r w:rsidRPr="0024401F">
        <w:rPr>
          <w:i/>
          <w:color w:val="034EA2"/>
        </w:rPr>
        <w:t xml:space="preserve">4. </w:t>
      </w:r>
      <w:r w:rsidR="003D6CCC" w:rsidRPr="0024401F">
        <w:rPr>
          <w:i/>
          <w:color w:val="034EA2"/>
        </w:rPr>
        <w:t xml:space="preserve"> IMPLEMENTATION PLAN </w:t>
      </w:r>
    </w:p>
    <w:p w14:paraId="03778F5B" w14:textId="441F718D" w:rsidR="008D231B" w:rsidRPr="003D6CCC" w:rsidRDefault="003D6CCC" w:rsidP="0024401F">
      <w:pPr>
        <w:contextualSpacing w:val="0"/>
        <w:jc w:val="both"/>
        <w:rPr>
          <w:color w:val="333333"/>
        </w:rPr>
      </w:pPr>
      <w:r>
        <w:rPr>
          <w:color w:val="333333"/>
        </w:rPr>
        <w:t>The objective of this section is to d</w:t>
      </w:r>
      <w:r w:rsidRPr="001218DB">
        <w:rPr>
          <w:color w:val="333333"/>
        </w:rPr>
        <w:t xml:space="preserve">escribe </w:t>
      </w:r>
      <w:r w:rsidR="008D231B" w:rsidRPr="003D6CCC">
        <w:rPr>
          <w:color w:val="333333"/>
        </w:rPr>
        <w:t xml:space="preserve">your implementation plan for the technology, </w:t>
      </w:r>
      <w:proofErr w:type="spellStart"/>
      <w:r w:rsidR="0056525B">
        <w:rPr>
          <w:color w:val="333333"/>
        </w:rPr>
        <w:t>i.e</w:t>
      </w:r>
      <w:proofErr w:type="spellEnd"/>
      <w:r w:rsidR="0056525B">
        <w:rPr>
          <w:color w:val="333333"/>
        </w:rPr>
        <w:t xml:space="preserve"> </w:t>
      </w:r>
      <w:r w:rsidR="008D231B" w:rsidRPr="003D6CCC">
        <w:rPr>
          <w:color w:val="333333"/>
        </w:rPr>
        <w:t xml:space="preserve">the activities that are necessary to </w:t>
      </w:r>
      <w:r w:rsidR="008D231B" w:rsidRPr="00E0688D">
        <w:rPr>
          <w:color w:val="333333"/>
        </w:rPr>
        <w:t>be fulfilled after the end of the project to improve the technology readiness level and the customer readiness level</w:t>
      </w:r>
      <w:r w:rsidR="00057ADE" w:rsidRPr="00E0688D">
        <w:rPr>
          <w:color w:val="333333"/>
        </w:rPr>
        <w:t xml:space="preserve"> (Figure </w:t>
      </w:r>
      <w:r w:rsidR="00A44935" w:rsidRPr="00E0688D">
        <w:rPr>
          <w:color w:val="333333"/>
        </w:rPr>
        <w:t>1</w:t>
      </w:r>
      <w:r w:rsidR="00057ADE" w:rsidRPr="00E0688D">
        <w:rPr>
          <w:color w:val="333333"/>
        </w:rPr>
        <w:t>)</w:t>
      </w:r>
      <w:r w:rsidR="008D231B" w:rsidRPr="00E0688D">
        <w:rPr>
          <w:color w:val="333333"/>
        </w:rPr>
        <w:t xml:space="preserve"> to reach the first commercial use within </w:t>
      </w:r>
      <w:r w:rsidR="0067216F" w:rsidRPr="00E0688D">
        <w:rPr>
          <w:color w:val="333333"/>
        </w:rPr>
        <w:t>24</w:t>
      </w:r>
      <w:r w:rsidR="00A44935" w:rsidRPr="00E0688D">
        <w:rPr>
          <w:color w:val="333333"/>
        </w:rPr>
        <w:t xml:space="preserve"> months after the end of Phase 2 of the project (or earlier).</w:t>
      </w:r>
    </w:p>
    <w:p w14:paraId="1CC35081" w14:textId="21853B1A" w:rsidR="008D231B" w:rsidRPr="003D6CCC" w:rsidRDefault="003D6CCC" w:rsidP="0024401F">
      <w:pPr>
        <w:pStyle w:val="Heading3"/>
        <w:spacing w:before="120" w:after="120"/>
        <w:rPr>
          <w:rFonts w:eastAsiaTheme="minorEastAsia" w:cstheme="minorBidi"/>
          <w:b/>
          <w:bCs w:val="0"/>
          <w:color w:val="333333"/>
          <w:sz w:val="22"/>
        </w:rPr>
      </w:pPr>
      <w:r>
        <w:rPr>
          <w:rFonts w:eastAsiaTheme="minorEastAsia" w:cstheme="minorBidi"/>
          <w:b/>
          <w:bCs w:val="0"/>
          <w:color w:val="333333"/>
          <w:sz w:val="22"/>
        </w:rPr>
        <w:t>4</w:t>
      </w:r>
      <w:r w:rsidR="008D231B" w:rsidRPr="003D6CCC">
        <w:rPr>
          <w:rFonts w:eastAsiaTheme="minorEastAsia" w:cstheme="minorBidi"/>
          <w:b/>
          <w:bCs w:val="0"/>
          <w:color w:val="333333"/>
          <w:sz w:val="22"/>
        </w:rPr>
        <w:t>.1 Development</w:t>
      </w:r>
    </w:p>
    <w:p w14:paraId="0BF4326B" w14:textId="77777777" w:rsidR="008D231B" w:rsidRPr="003D6CCC" w:rsidRDefault="008D231B" w:rsidP="0024401F">
      <w:pPr>
        <w:contextualSpacing w:val="0"/>
        <w:jc w:val="both"/>
        <w:rPr>
          <w:color w:val="333333"/>
        </w:rPr>
      </w:pPr>
      <w:r w:rsidRPr="003D6CCC">
        <w:rPr>
          <w:color w:val="333333"/>
        </w:rPr>
        <w:t xml:space="preserve">Describe the status of the solution in terms of its readiness for the market (its readiness to be utilized by a </w:t>
      </w:r>
      <w:r w:rsidR="003D6CCC">
        <w:rPr>
          <w:color w:val="333333"/>
        </w:rPr>
        <w:t>customer) at the present stage</w:t>
      </w:r>
      <w:r w:rsidRPr="003D6CCC">
        <w:rPr>
          <w:color w:val="333333"/>
        </w:rPr>
        <w:t xml:space="preserve"> </w:t>
      </w:r>
      <w:r w:rsidR="003D6CCC">
        <w:rPr>
          <w:color w:val="333333"/>
        </w:rPr>
        <w:t>as well as at the stage</w:t>
      </w:r>
      <w:r w:rsidRPr="003D6CCC">
        <w:rPr>
          <w:color w:val="333333"/>
        </w:rPr>
        <w:t xml:space="preserve"> expected at the end of the project.</w:t>
      </w:r>
    </w:p>
    <w:p w14:paraId="323EE646" w14:textId="77777777" w:rsidR="008D231B" w:rsidRPr="003D6CCC" w:rsidRDefault="008D231B" w:rsidP="0024401F">
      <w:pPr>
        <w:contextualSpacing w:val="0"/>
        <w:jc w:val="both"/>
        <w:rPr>
          <w:color w:val="333333"/>
        </w:rPr>
      </w:pPr>
      <w:r w:rsidRPr="003D6CCC">
        <w:rPr>
          <w:color w:val="333333"/>
        </w:rPr>
        <w:t>Indicate key steps and activities necessary to bring the technology to market, as a product, service or process after the end of the project, including time schedule and milestones.</w:t>
      </w:r>
    </w:p>
    <w:p w14:paraId="3214D622" w14:textId="77777777" w:rsidR="008D231B" w:rsidRPr="003D6CCC" w:rsidRDefault="008D231B" w:rsidP="0024401F">
      <w:pPr>
        <w:contextualSpacing w:val="0"/>
        <w:rPr>
          <w:color w:val="333333"/>
        </w:rPr>
      </w:pPr>
      <w:r w:rsidRPr="003D6CCC">
        <w:rPr>
          <w:color w:val="333333"/>
        </w:rPr>
        <w:t>Provide simple statements addressing the following:</w:t>
      </w:r>
    </w:p>
    <w:p w14:paraId="6467B3DC" w14:textId="6ACD0C93" w:rsidR="008D231B" w:rsidRPr="003D6CCC" w:rsidRDefault="008D231B" w:rsidP="0024303F">
      <w:pPr>
        <w:pStyle w:val="ListParagraph"/>
        <w:numPr>
          <w:ilvl w:val="0"/>
          <w:numId w:val="18"/>
        </w:numPr>
        <w:tabs>
          <w:tab w:val="clear" w:pos="1418"/>
        </w:tabs>
        <w:spacing w:after="120" w:line="276" w:lineRule="auto"/>
        <w:ind w:left="714" w:hanging="357"/>
        <w:contextualSpacing w:val="0"/>
        <w:rPr>
          <w:color w:val="333333"/>
        </w:rPr>
      </w:pPr>
      <w:r w:rsidRPr="003D6CCC">
        <w:rPr>
          <w:color w:val="333333"/>
        </w:rPr>
        <w:t xml:space="preserve">Is there a finalized </w:t>
      </w:r>
      <w:r w:rsidR="001F1289">
        <w:rPr>
          <w:color w:val="333333"/>
        </w:rPr>
        <w:t>p</w:t>
      </w:r>
      <w:r w:rsidRPr="003D6CCC">
        <w:rPr>
          <w:color w:val="333333"/>
        </w:rPr>
        <w:t>rototype/product/service?</w:t>
      </w:r>
    </w:p>
    <w:p w14:paraId="796BF322" w14:textId="77777777" w:rsidR="008D231B" w:rsidRPr="0024303F" w:rsidRDefault="008D231B" w:rsidP="008D231B">
      <w:pPr>
        <w:pStyle w:val="ListParagraph"/>
        <w:numPr>
          <w:ilvl w:val="1"/>
          <w:numId w:val="18"/>
        </w:numPr>
        <w:tabs>
          <w:tab w:val="clear" w:pos="1418"/>
        </w:tabs>
        <w:spacing w:after="200" w:line="276" w:lineRule="auto"/>
        <w:rPr>
          <w:color w:val="333333"/>
        </w:rPr>
      </w:pPr>
      <w:r w:rsidRPr="0024303F">
        <w:rPr>
          <w:color w:val="333333"/>
        </w:rPr>
        <w:t>To what extent is it functional?</w:t>
      </w:r>
    </w:p>
    <w:p w14:paraId="3D5B54FD" w14:textId="77777777" w:rsidR="008D231B" w:rsidRPr="0024303F" w:rsidRDefault="008D231B" w:rsidP="008D231B">
      <w:pPr>
        <w:pStyle w:val="ListParagraph"/>
        <w:numPr>
          <w:ilvl w:val="1"/>
          <w:numId w:val="18"/>
        </w:numPr>
        <w:tabs>
          <w:tab w:val="clear" w:pos="1418"/>
        </w:tabs>
        <w:spacing w:after="200" w:line="276" w:lineRule="auto"/>
        <w:rPr>
          <w:color w:val="333333"/>
        </w:rPr>
      </w:pPr>
      <w:r w:rsidRPr="0024303F">
        <w:rPr>
          <w:color w:val="333333"/>
        </w:rPr>
        <w:t xml:space="preserve">What </w:t>
      </w:r>
      <w:r w:rsidR="0024303F">
        <w:rPr>
          <w:color w:val="333333"/>
        </w:rPr>
        <w:t xml:space="preserve">is it its development </w:t>
      </w:r>
      <w:r w:rsidRPr="0024303F">
        <w:rPr>
          <w:color w:val="333333"/>
        </w:rPr>
        <w:t>sta</w:t>
      </w:r>
      <w:r w:rsidR="0024303F">
        <w:rPr>
          <w:color w:val="333333"/>
        </w:rPr>
        <w:t>ge</w:t>
      </w:r>
      <w:r w:rsidRPr="0024303F">
        <w:rPr>
          <w:color w:val="333333"/>
        </w:rPr>
        <w:t>?</w:t>
      </w:r>
    </w:p>
    <w:p w14:paraId="73D84EA4" w14:textId="77777777" w:rsidR="008D231B" w:rsidRPr="0024303F" w:rsidRDefault="008D231B" w:rsidP="008D231B">
      <w:pPr>
        <w:pStyle w:val="ListParagraph"/>
        <w:numPr>
          <w:ilvl w:val="1"/>
          <w:numId w:val="18"/>
        </w:numPr>
        <w:tabs>
          <w:tab w:val="clear" w:pos="1418"/>
        </w:tabs>
        <w:spacing w:after="200" w:line="276" w:lineRule="auto"/>
        <w:rPr>
          <w:color w:val="333333"/>
        </w:rPr>
      </w:pPr>
      <w:r w:rsidRPr="0024303F">
        <w:rPr>
          <w:color w:val="333333"/>
        </w:rPr>
        <w:t>What is needed to finalize the product/service?</w:t>
      </w:r>
    </w:p>
    <w:p w14:paraId="4C4DD686" w14:textId="77777777" w:rsidR="008D231B" w:rsidRPr="0024303F" w:rsidRDefault="008D231B" w:rsidP="0024303F">
      <w:pPr>
        <w:pStyle w:val="ListParagraph"/>
        <w:numPr>
          <w:ilvl w:val="1"/>
          <w:numId w:val="18"/>
        </w:numPr>
        <w:tabs>
          <w:tab w:val="clear" w:pos="1418"/>
        </w:tabs>
        <w:spacing w:after="120" w:line="276" w:lineRule="auto"/>
        <w:ind w:left="1434" w:hanging="357"/>
        <w:contextualSpacing w:val="0"/>
        <w:rPr>
          <w:color w:val="333333"/>
        </w:rPr>
      </w:pPr>
      <w:r w:rsidRPr="0024303F">
        <w:rPr>
          <w:color w:val="333333"/>
        </w:rPr>
        <w:t>When could it be finalized?</w:t>
      </w:r>
    </w:p>
    <w:p w14:paraId="612BB0B7" w14:textId="77777777" w:rsidR="008D231B" w:rsidRPr="0024303F" w:rsidRDefault="008D231B" w:rsidP="0024303F">
      <w:pPr>
        <w:pStyle w:val="ListParagraph"/>
        <w:numPr>
          <w:ilvl w:val="0"/>
          <w:numId w:val="18"/>
        </w:numPr>
        <w:tabs>
          <w:tab w:val="clear" w:pos="1418"/>
        </w:tabs>
        <w:spacing w:after="120" w:line="276" w:lineRule="auto"/>
        <w:ind w:left="714" w:hanging="357"/>
        <w:contextualSpacing w:val="0"/>
        <w:rPr>
          <w:color w:val="333333"/>
        </w:rPr>
      </w:pPr>
      <w:r w:rsidRPr="0024303F">
        <w:rPr>
          <w:color w:val="333333"/>
        </w:rPr>
        <w:t>To what extent has the solution been tested?</w:t>
      </w:r>
    </w:p>
    <w:p w14:paraId="642734BE" w14:textId="77777777" w:rsidR="008D231B" w:rsidRPr="0024303F" w:rsidRDefault="008D231B" w:rsidP="008D231B">
      <w:pPr>
        <w:pStyle w:val="ListParagraph"/>
        <w:numPr>
          <w:ilvl w:val="1"/>
          <w:numId w:val="18"/>
        </w:numPr>
        <w:tabs>
          <w:tab w:val="clear" w:pos="1418"/>
        </w:tabs>
        <w:spacing w:after="200" w:line="276" w:lineRule="auto"/>
        <w:rPr>
          <w:color w:val="333333"/>
        </w:rPr>
      </w:pPr>
      <w:r w:rsidRPr="0024303F">
        <w:rPr>
          <w:color w:val="333333"/>
        </w:rPr>
        <w:t>For reliability? How? What were the results?</w:t>
      </w:r>
    </w:p>
    <w:p w14:paraId="4F1F5C2D" w14:textId="77777777" w:rsidR="008D231B" w:rsidRPr="0024303F" w:rsidRDefault="008D231B" w:rsidP="008D231B">
      <w:pPr>
        <w:pStyle w:val="ListParagraph"/>
        <w:numPr>
          <w:ilvl w:val="1"/>
          <w:numId w:val="18"/>
        </w:numPr>
        <w:tabs>
          <w:tab w:val="clear" w:pos="1418"/>
        </w:tabs>
        <w:spacing w:after="200" w:line="276" w:lineRule="auto"/>
        <w:rPr>
          <w:color w:val="333333"/>
        </w:rPr>
      </w:pPr>
      <w:r w:rsidRPr="0024303F">
        <w:rPr>
          <w:color w:val="333333"/>
        </w:rPr>
        <w:t>For scalability? How? To what scale was it successful?</w:t>
      </w:r>
    </w:p>
    <w:p w14:paraId="01200D8F" w14:textId="77777777" w:rsidR="008D231B" w:rsidRPr="0024303F" w:rsidRDefault="008D231B" w:rsidP="008D231B">
      <w:pPr>
        <w:pStyle w:val="ListParagraph"/>
        <w:numPr>
          <w:ilvl w:val="1"/>
          <w:numId w:val="18"/>
        </w:numPr>
        <w:tabs>
          <w:tab w:val="clear" w:pos="1418"/>
        </w:tabs>
        <w:spacing w:after="200" w:line="276" w:lineRule="auto"/>
        <w:rPr>
          <w:color w:val="333333"/>
        </w:rPr>
      </w:pPr>
      <w:r w:rsidRPr="0024303F">
        <w:rPr>
          <w:color w:val="333333"/>
        </w:rPr>
        <w:lastRenderedPageBreak/>
        <w:t>For ability to integrate into the imagined product or process? How? What were the results?</w:t>
      </w:r>
    </w:p>
    <w:p w14:paraId="45B4C6F2" w14:textId="77777777" w:rsidR="008D231B" w:rsidRPr="0024303F" w:rsidRDefault="008D231B" w:rsidP="008D231B">
      <w:pPr>
        <w:pStyle w:val="ListParagraph"/>
        <w:numPr>
          <w:ilvl w:val="1"/>
          <w:numId w:val="18"/>
        </w:numPr>
        <w:tabs>
          <w:tab w:val="clear" w:pos="1418"/>
        </w:tabs>
        <w:spacing w:after="200" w:line="276" w:lineRule="auto"/>
        <w:rPr>
          <w:color w:val="333333"/>
        </w:rPr>
      </w:pPr>
      <w:r w:rsidRPr="0024303F">
        <w:rPr>
          <w:color w:val="333333"/>
        </w:rPr>
        <w:t>For usability by end users? How? What were the results?</w:t>
      </w:r>
    </w:p>
    <w:p w14:paraId="4340FAE5" w14:textId="77777777" w:rsidR="008D231B" w:rsidRPr="0024303F" w:rsidRDefault="008D231B" w:rsidP="0024303F">
      <w:pPr>
        <w:pStyle w:val="ListParagraph"/>
        <w:numPr>
          <w:ilvl w:val="1"/>
          <w:numId w:val="18"/>
        </w:numPr>
        <w:tabs>
          <w:tab w:val="clear" w:pos="1418"/>
        </w:tabs>
        <w:spacing w:after="120" w:line="276" w:lineRule="auto"/>
        <w:ind w:hanging="357"/>
        <w:contextualSpacing w:val="0"/>
        <w:rPr>
          <w:color w:val="333333"/>
        </w:rPr>
      </w:pPr>
      <w:r w:rsidRPr="0024303F">
        <w:rPr>
          <w:color w:val="333333"/>
        </w:rPr>
        <w:t>For adoptability by end users? How? What were the results?</w:t>
      </w:r>
    </w:p>
    <w:p w14:paraId="2EE60559" w14:textId="77777777" w:rsidR="008D231B" w:rsidRPr="0024303F" w:rsidRDefault="008D231B" w:rsidP="0024303F">
      <w:pPr>
        <w:pStyle w:val="ListParagraph"/>
        <w:numPr>
          <w:ilvl w:val="0"/>
          <w:numId w:val="18"/>
        </w:numPr>
        <w:tabs>
          <w:tab w:val="clear" w:pos="1418"/>
        </w:tabs>
        <w:spacing w:after="120" w:line="276" w:lineRule="auto"/>
        <w:ind w:hanging="357"/>
        <w:contextualSpacing w:val="0"/>
        <w:rPr>
          <w:color w:val="333333"/>
        </w:rPr>
      </w:pPr>
      <w:r w:rsidRPr="0024303F">
        <w:rPr>
          <w:color w:val="333333"/>
        </w:rPr>
        <w:t>Are there customers or units currently in service?</w:t>
      </w:r>
    </w:p>
    <w:p w14:paraId="4967FF39" w14:textId="67C45CA9" w:rsidR="008D231B" w:rsidRDefault="008D231B" w:rsidP="0024303F">
      <w:pPr>
        <w:pStyle w:val="ListParagraph"/>
        <w:numPr>
          <w:ilvl w:val="1"/>
          <w:numId w:val="18"/>
        </w:numPr>
        <w:tabs>
          <w:tab w:val="clear" w:pos="1418"/>
        </w:tabs>
        <w:spacing w:after="120" w:line="276" w:lineRule="auto"/>
        <w:ind w:left="1434" w:hanging="357"/>
        <w:contextualSpacing w:val="0"/>
        <w:rPr>
          <w:color w:val="333333"/>
        </w:rPr>
      </w:pPr>
      <w:r w:rsidRPr="0024303F">
        <w:rPr>
          <w:color w:val="333333"/>
        </w:rPr>
        <w:t>What has been the experience?</w:t>
      </w:r>
    </w:p>
    <w:p w14:paraId="7323B7F4" w14:textId="68A915A3" w:rsidR="006F69D2" w:rsidRDefault="006F69D2" w:rsidP="006F69D2">
      <w:pPr>
        <w:pStyle w:val="ListParagraph"/>
        <w:numPr>
          <w:ilvl w:val="0"/>
          <w:numId w:val="18"/>
        </w:numPr>
        <w:tabs>
          <w:tab w:val="clear" w:pos="1418"/>
        </w:tabs>
        <w:spacing w:after="120" w:line="276" w:lineRule="auto"/>
        <w:contextualSpacing w:val="0"/>
        <w:rPr>
          <w:color w:val="333333"/>
        </w:rPr>
      </w:pPr>
      <w:r>
        <w:rPr>
          <w:color w:val="333333"/>
        </w:rPr>
        <w:t>How does the transition to operations happen?</w:t>
      </w:r>
    </w:p>
    <w:p w14:paraId="60CFEBD8" w14:textId="77777777" w:rsidR="006F69D2" w:rsidRDefault="006F69D2" w:rsidP="00462D3D">
      <w:pPr>
        <w:pStyle w:val="ListParagraph"/>
        <w:numPr>
          <w:ilvl w:val="1"/>
          <w:numId w:val="18"/>
        </w:numPr>
      </w:pPr>
      <w:r>
        <w:t xml:space="preserve">Which department/business unit within the organisation responsible for commercialisation </w:t>
      </w:r>
      <w:r w:rsidRPr="005C521E">
        <w:t xml:space="preserve">has the ownership of this new product/service/solution? </w:t>
      </w:r>
    </w:p>
    <w:p w14:paraId="31BC134E" w14:textId="52BB43FA" w:rsidR="005C521E" w:rsidRPr="0024401F" w:rsidRDefault="006F69D2" w:rsidP="00462D3D">
      <w:pPr>
        <w:pStyle w:val="ListParagraph"/>
        <w:numPr>
          <w:ilvl w:val="1"/>
          <w:numId w:val="18"/>
        </w:numPr>
      </w:pPr>
      <w:r>
        <w:t>Within that department/business unit, w</w:t>
      </w:r>
      <w:r w:rsidRPr="005C521E">
        <w:t xml:space="preserve">hat are the development steps and operational activities that are proposed to further enhance the project results? </w:t>
      </w:r>
    </w:p>
    <w:p w14:paraId="35B70A05" w14:textId="0F391676" w:rsidR="0024303F" w:rsidRPr="0024303F" w:rsidRDefault="0024303F" w:rsidP="0024401F">
      <w:pPr>
        <w:pStyle w:val="Heading3"/>
        <w:spacing w:before="120" w:after="120"/>
        <w:rPr>
          <w:rFonts w:eastAsiaTheme="minorEastAsia" w:cstheme="minorBidi"/>
          <w:b/>
          <w:bCs w:val="0"/>
          <w:color w:val="333333"/>
          <w:sz w:val="22"/>
        </w:rPr>
      </w:pPr>
      <w:r w:rsidRPr="0024303F">
        <w:rPr>
          <w:rFonts w:eastAsiaTheme="minorEastAsia" w:cstheme="minorBidi"/>
          <w:b/>
          <w:bCs w:val="0"/>
          <w:color w:val="333333"/>
          <w:sz w:val="22"/>
        </w:rPr>
        <w:t>4</w:t>
      </w:r>
      <w:r w:rsidR="008D231B" w:rsidRPr="0024303F">
        <w:rPr>
          <w:rFonts w:eastAsiaTheme="minorEastAsia" w:cstheme="minorBidi"/>
          <w:b/>
          <w:bCs w:val="0"/>
          <w:color w:val="333333"/>
          <w:sz w:val="22"/>
        </w:rPr>
        <w:t>.</w:t>
      </w:r>
      <w:r w:rsidR="006F69D2">
        <w:rPr>
          <w:rFonts w:eastAsiaTheme="minorEastAsia" w:cstheme="minorBidi"/>
          <w:b/>
          <w:bCs w:val="0"/>
          <w:color w:val="333333"/>
          <w:sz w:val="22"/>
        </w:rPr>
        <w:t>2</w:t>
      </w:r>
      <w:r w:rsidR="008D231B" w:rsidRPr="0024303F">
        <w:rPr>
          <w:rFonts w:eastAsiaTheme="minorEastAsia" w:cstheme="minorBidi"/>
          <w:b/>
          <w:bCs w:val="0"/>
          <w:color w:val="333333"/>
          <w:sz w:val="22"/>
        </w:rPr>
        <w:t xml:space="preserve"> Investment needs and financial plan </w:t>
      </w:r>
    </w:p>
    <w:p w14:paraId="4A083343" w14:textId="1C1F6152" w:rsidR="008D231B" w:rsidRPr="0024303F" w:rsidRDefault="008D231B" w:rsidP="0024401F">
      <w:pPr>
        <w:contextualSpacing w:val="0"/>
        <w:jc w:val="both"/>
        <w:rPr>
          <w:color w:val="333333"/>
        </w:rPr>
      </w:pPr>
      <w:r w:rsidRPr="0024303F">
        <w:rPr>
          <w:color w:val="333333"/>
        </w:rPr>
        <w:t xml:space="preserve">Indicate the resources required </w:t>
      </w:r>
      <w:r w:rsidR="00467F7C">
        <w:rPr>
          <w:color w:val="333333"/>
        </w:rPr>
        <w:t xml:space="preserve">and available </w:t>
      </w:r>
      <w:r w:rsidRPr="0024303F">
        <w:rPr>
          <w:color w:val="333333"/>
        </w:rPr>
        <w:t>for the implementation plan</w:t>
      </w:r>
      <w:r w:rsidR="00467F7C">
        <w:rPr>
          <w:color w:val="333333"/>
        </w:rPr>
        <w:t>.</w:t>
      </w:r>
      <w:r w:rsidRPr="0024303F">
        <w:rPr>
          <w:color w:val="333333"/>
        </w:rPr>
        <w:t xml:space="preserve"> Make sure to evaluate your strategy in terms of time, and resources required for implementation in practice (e.g.</w:t>
      </w:r>
      <w:r w:rsidR="0024303F">
        <w:rPr>
          <w:color w:val="333333"/>
        </w:rPr>
        <w:t>,</w:t>
      </w:r>
      <w:r w:rsidRPr="0024303F">
        <w:rPr>
          <w:color w:val="333333"/>
        </w:rPr>
        <w:t xml:space="preserve"> cost-benefit analysis), including the estimated </w:t>
      </w:r>
      <w:r w:rsidR="0056525B">
        <w:rPr>
          <w:color w:val="333333"/>
        </w:rPr>
        <w:t>Return on Investment (ROI)</w:t>
      </w:r>
      <w:r w:rsidRPr="0024303F">
        <w:rPr>
          <w:color w:val="333333"/>
        </w:rPr>
        <w:t>.</w:t>
      </w:r>
    </w:p>
    <w:p w14:paraId="37A37C30" w14:textId="77777777" w:rsidR="008D231B" w:rsidRPr="0024303F" w:rsidRDefault="008D231B" w:rsidP="0024401F">
      <w:pPr>
        <w:contextualSpacing w:val="0"/>
        <w:jc w:val="both"/>
        <w:rPr>
          <w:color w:val="333333"/>
        </w:rPr>
      </w:pPr>
      <w:r w:rsidRPr="0024303F">
        <w:rPr>
          <w:color w:val="333333"/>
        </w:rPr>
        <w:t>Indicate the consortium’s views on the possibility to provide some financial backflows to the KIC, e.g.</w:t>
      </w:r>
      <w:r w:rsidR="0024303F">
        <w:rPr>
          <w:color w:val="333333"/>
        </w:rPr>
        <w:t>,</w:t>
      </w:r>
      <w:r w:rsidRPr="0024303F">
        <w:rPr>
          <w:color w:val="333333"/>
        </w:rPr>
        <w:t xml:space="preserve"> in the form of license royalties, a share of future cost savings, a share of future revenues, equity in a new entity created to commercialize the developed solution, etc. </w:t>
      </w:r>
    </w:p>
    <w:p w14:paraId="15E01807" w14:textId="0FEFB15C" w:rsidR="008D231B" w:rsidRPr="0024303F" w:rsidRDefault="008D231B" w:rsidP="0024401F">
      <w:pPr>
        <w:contextualSpacing w:val="0"/>
        <w:rPr>
          <w:color w:val="333333"/>
        </w:rPr>
      </w:pPr>
      <w:r w:rsidRPr="0024303F">
        <w:rPr>
          <w:color w:val="333333"/>
        </w:rPr>
        <w:t xml:space="preserve">This section is normally hard to develop at the beginning of </w:t>
      </w:r>
      <w:r w:rsidR="00467F7C">
        <w:rPr>
          <w:color w:val="333333"/>
        </w:rPr>
        <w:t>the p</w:t>
      </w:r>
      <w:r w:rsidRPr="0024303F">
        <w:rPr>
          <w:color w:val="333333"/>
        </w:rPr>
        <w:t>roject and needs to be refined at least once per year.</w:t>
      </w:r>
    </w:p>
    <w:p w14:paraId="51068F2C" w14:textId="77777777" w:rsidR="008D231B" w:rsidRPr="0024303F" w:rsidRDefault="008D231B" w:rsidP="008D231B">
      <w:pPr>
        <w:pStyle w:val="ListParagraph"/>
        <w:numPr>
          <w:ilvl w:val="0"/>
          <w:numId w:val="23"/>
        </w:numPr>
        <w:tabs>
          <w:tab w:val="clear" w:pos="1418"/>
        </w:tabs>
        <w:spacing w:after="200" w:line="276" w:lineRule="auto"/>
        <w:rPr>
          <w:color w:val="333333"/>
        </w:rPr>
      </w:pPr>
      <w:r w:rsidRPr="0024303F">
        <w:rPr>
          <w:color w:val="333333"/>
        </w:rPr>
        <w:t>What investments are needed to launch the product/service to the market?</w:t>
      </w:r>
    </w:p>
    <w:p w14:paraId="03AF6188" w14:textId="77777777" w:rsidR="008D231B" w:rsidRPr="0024303F" w:rsidRDefault="008D231B" w:rsidP="008D231B">
      <w:pPr>
        <w:pStyle w:val="ListParagraph"/>
        <w:numPr>
          <w:ilvl w:val="0"/>
          <w:numId w:val="23"/>
        </w:numPr>
        <w:tabs>
          <w:tab w:val="clear" w:pos="1418"/>
        </w:tabs>
        <w:spacing w:after="200" w:line="276" w:lineRule="auto"/>
        <w:rPr>
          <w:color w:val="333333"/>
        </w:rPr>
      </w:pPr>
      <w:r w:rsidRPr="0024303F">
        <w:rPr>
          <w:color w:val="333333"/>
        </w:rPr>
        <w:t xml:space="preserve">What are the intended sources of funding to realise such an </w:t>
      </w:r>
      <w:r w:rsidR="002D566A" w:rsidRPr="0024303F">
        <w:rPr>
          <w:color w:val="333333"/>
        </w:rPr>
        <w:t>investment?</w:t>
      </w:r>
      <w:r w:rsidRPr="0024303F">
        <w:rPr>
          <w:color w:val="333333"/>
        </w:rPr>
        <w:t xml:space="preserve"> Are they available?</w:t>
      </w:r>
    </w:p>
    <w:p w14:paraId="7A3D4A03" w14:textId="77777777" w:rsidR="008D231B" w:rsidRPr="0024303F" w:rsidRDefault="008D231B" w:rsidP="008D231B">
      <w:pPr>
        <w:pStyle w:val="ListParagraph"/>
        <w:numPr>
          <w:ilvl w:val="0"/>
          <w:numId w:val="23"/>
        </w:numPr>
        <w:tabs>
          <w:tab w:val="clear" w:pos="1418"/>
        </w:tabs>
        <w:spacing w:after="200" w:line="276" w:lineRule="auto"/>
        <w:rPr>
          <w:color w:val="333333"/>
        </w:rPr>
      </w:pPr>
      <w:r w:rsidRPr="0024303F">
        <w:rPr>
          <w:color w:val="333333"/>
        </w:rPr>
        <w:t>What do you need to do to secure them?</w:t>
      </w:r>
    </w:p>
    <w:p w14:paraId="1C4D4A5B" w14:textId="02E60E15" w:rsidR="008D231B" w:rsidRDefault="008D231B" w:rsidP="008D231B">
      <w:pPr>
        <w:pStyle w:val="ListParagraph"/>
        <w:numPr>
          <w:ilvl w:val="0"/>
          <w:numId w:val="23"/>
        </w:numPr>
        <w:tabs>
          <w:tab w:val="clear" w:pos="1418"/>
        </w:tabs>
        <w:spacing w:after="200" w:line="276" w:lineRule="auto"/>
        <w:rPr>
          <w:color w:val="333333"/>
        </w:rPr>
      </w:pPr>
      <w:r w:rsidRPr="0024303F">
        <w:rPr>
          <w:color w:val="333333"/>
        </w:rPr>
        <w:t>What is the expected ROI</w:t>
      </w:r>
      <w:r w:rsidR="0056525B">
        <w:rPr>
          <w:color w:val="333333"/>
        </w:rPr>
        <w:t>,</w:t>
      </w:r>
      <w:r w:rsidRPr="0024303F">
        <w:rPr>
          <w:color w:val="333333"/>
        </w:rPr>
        <w:t xml:space="preserve"> in relation to the profits</w:t>
      </w:r>
      <w:r w:rsidR="0056525B">
        <w:rPr>
          <w:color w:val="333333"/>
        </w:rPr>
        <w:t>:</w:t>
      </w:r>
      <w:r w:rsidRPr="0024303F">
        <w:rPr>
          <w:color w:val="333333"/>
        </w:rPr>
        <w:t xml:space="preserve"> ROI (%) = (Net profit (€) / Investment (€)) x 100</w:t>
      </w:r>
    </w:p>
    <w:p w14:paraId="5C545F98" w14:textId="4CE8D243" w:rsidR="00062F97" w:rsidRPr="00552056" w:rsidRDefault="0024303F" w:rsidP="00552056">
      <w:pPr>
        <w:tabs>
          <w:tab w:val="clear" w:pos="1418"/>
        </w:tabs>
        <w:spacing w:after="200" w:line="276" w:lineRule="auto"/>
        <w:jc w:val="center"/>
        <w:rPr>
          <w:color w:val="333333"/>
        </w:rPr>
      </w:pPr>
      <w:r w:rsidRPr="00475CE2">
        <w:rPr>
          <w:rFonts w:asciiTheme="minorHAnsi" w:hAnsiTheme="minorHAnsi"/>
          <w:noProof/>
          <w:lang w:val="en-US"/>
        </w:rPr>
        <w:lastRenderedPageBreak/>
        <w:drawing>
          <wp:inline distT="0" distB="0" distL="0" distR="0" wp14:anchorId="6F34F8FF" wp14:editId="555E76B9">
            <wp:extent cx="5076860" cy="2918128"/>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8837" cy="2919264"/>
                    </a:xfrm>
                    <a:prstGeom prst="rect">
                      <a:avLst/>
                    </a:prstGeom>
                  </pic:spPr>
                </pic:pic>
              </a:graphicData>
            </a:graphic>
          </wp:inline>
        </w:drawing>
      </w:r>
    </w:p>
    <w:p w14:paraId="2BE42A5A" w14:textId="0553FCD4" w:rsidR="00057ADE" w:rsidRPr="0024303F" w:rsidRDefault="00057ADE" w:rsidP="00062F97">
      <w:pPr>
        <w:spacing w:after="120"/>
        <w:ind w:right="50"/>
        <w:contextualSpacing w:val="0"/>
        <w:jc w:val="center"/>
        <w:rPr>
          <w:color w:val="333333"/>
        </w:rPr>
      </w:pPr>
      <w:r>
        <w:rPr>
          <w:i/>
          <w:color w:val="333333"/>
        </w:rPr>
        <w:t xml:space="preserve">Figure </w:t>
      </w:r>
      <w:r w:rsidR="00A44935">
        <w:rPr>
          <w:i/>
          <w:color w:val="333333"/>
        </w:rPr>
        <w:t>1</w:t>
      </w:r>
      <w:r>
        <w:rPr>
          <w:i/>
          <w:color w:val="333333"/>
        </w:rPr>
        <w:t>. Customers and</w:t>
      </w:r>
      <w:r w:rsidR="00552056">
        <w:rPr>
          <w:i/>
          <w:color w:val="333333"/>
        </w:rPr>
        <w:t xml:space="preserve"> T</w:t>
      </w:r>
      <w:r>
        <w:rPr>
          <w:i/>
          <w:color w:val="333333"/>
        </w:rPr>
        <w:t xml:space="preserve">echnology </w:t>
      </w:r>
      <w:r w:rsidR="00552056">
        <w:rPr>
          <w:i/>
          <w:color w:val="333333"/>
        </w:rPr>
        <w:t>R</w:t>
      </w:r>
      <w:r>
        <w:rPr>
          <w:i/>
          <w:color w:val="333333"/>
        </w:rPr>
        <w:t>eadiness</w:t>
      </w:r>
      <w:r w:rsidR="00552056">
        <w:rPr>
          <w:i/>
          <w:color w:val="333333"/>
        </w:rPr>
        <w:t xml:space="preserve"> Level</w:t>
      </w:r>
    </w:p>
    <w:sectPr w:rsidR="00057ADE" w:rsidRPr="0024303F" w:rsidSect="00AD4736">
      <w:headerReference w:type="default" r:id="rId9"/>
      <w:footerReference w:type="default" r:id="rId10"/>
      <w:headerReference w:type="first" r:id="rId11"/>
      <w:footerReference w:type="first" r:id="rId12"/>
      <w:pgSz w:w="11907" w:h="16840"/>
      <w:pgMar w:top="2835" w:right="1134" w:bottom="2693" w:left="1134" w:header="1928" w:footer="104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582A8" w14:textId="77777777" w:rsidR="002E530E" w:rsidRDefault="002E530E">
      <w:pPr>
        <w:spacing w:after="0" w:line="240" w:lineRule="auto"/>
      </w:pPr>
      <w:r>
        <w:separator/>
      </w:r>
    </w:p>
  </w:endnote>
  <w:endnote w:type="continuationSeparator" w:id="0">
    <w:p w14:paraId="4CFE2CE8" w14:textId="77777777" w:rsidR="002E530E" w:rsidRDefault="002E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
    <w:panose1 w:val="020B0604020202020204"/>
    <w:charset w:val="4D"/>
    <w:family w:val="auto"/>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8716118"/>
      <w:docPartObj>
        <w:docPartGallery w:val="Page Numbers (Bottom of Page)"/>
        <w:docPartUnique/>
      </w:docPartObj>
    </w:sdtPr>
    <w:sdtEndPr>
      <w:rPr>
        <w:sz w:val="22"/>
        <w:szCs w:val="22"/>
      </w:rPr>
    </w:sdtEndPr>
    <w:sdtContent>
      <w:p w14:paraId="327BF373" w14:textId="49254125" w:rsidR="002E0421" w:rsidRPr="002E0421" w:rsidRDefault="00BF7139" w:rsidP="00BF7139">
        <w:pPr>
          <w:pStyle w:val="Footer"/>
          <w:rPr>
            <w:sz w:val="20"/>
            <w:szCs w:val="20"/>
          </w:rPr>
        </w:pPr>
        <w:r w:rsidRPr="00BF7139">
          <w:rPr>
            <w:sz w:val="20"/>
            <w:szCs w:val="20"/>
          </w:rPr>
          <w:t xml:space="preserve">Go-to-market </w:t>
        </w:r>
        <w:r w:rsidR="0014088C">
          <w:rPr>
            <w:sz w:val="20"/>
            <w:szCs w:val="20"/>
          </w:rPr>
          <w:t>S</w:t>
        </w:r>
        <w:r>
          <w:rPr>
            <w:sz w:val="20"/>
            <w:szCs w:val="20"/>
          </w:rPr>
          <w:t xml:space="preserve">trategy for </w:t>
        </w:r>
        <w:r w:rsidR="0014088C">
          <w:rPr>
            <w:sz w:val="20"/>
            <w:szCs w:val="20"/>
          </w:rPr>
          <w:t xml:space="preserve">RIS Innovation </w:t>
        </w:r>
        <w:r>
          <w:rPr>
            <w:sz w:val="20"/>
            <w:szCs w:val="20"/>
          </w:rPr>
          <w:t xml:space="preserve">projects - </w:t>
        </w:r>
        <w:r w:rsidR="0014088C">
          <w:rPr>
            <w:sz w:val="20"/>
            <w:szCs w:val="20"/>
          </w:rPr>
          <w:t>Template</w:t>
        </w:r>
        <w:r w:rsidR="0014088C" w:rsidRPr="00BF7139">
          <w:rPr>
            <w:sz w:val="20"/>
            <w:szCs w:val="20"/>
          </w:rPr>
          <w:t xml:space="preserve"> </w:t>
        </w:r>
        <w:r w:rsidRPr="00BF7139">
          <w:rPr>
            <w:sz w:val="20"/>
            <w:szCs w:val="20"/>
          </w:rPr>
          <w:t>and guidance</w:t>
        </w:r>
        <w:r w:rsidR="00EA32DC">
          <w:rPr>
            <w:sz w:val="20"/>
            <w:szCs w:val="20"/>
          </w:rPr>
          <w:t xml:space="preserve"> – KAVA </w:t>
        </w:r>
        <w:r w:rsidR="0014088C">
          <w:rPr>
            <w:sz w:val="20"/>
            <w:szCs w:val="20"/>
          </w:rPr>
          <w:t>1</w:t>
        </w:r>
        <w:r w:rsidR="000A7F86">
          <w:rPr>
            <w:sz w:val="20"/>
            <w:szCs w:val="20"/>
          </w:rPr>
          <w:t>3</w:t>
        </w:r>
        <w:r w:rsidR="0014088C">
          <w:rPr>
            <w:sz w:val="20"/>
            <w:szCs w:val="20"/>
          </w:rPr>
          <w:t xml:space="preserve"> </w:t>
        </w:r>
      </w:p>
      <w:p w14:paraId="58374337" w14:textId="77777777" w:rsidR="002E0421" w:rsidRDefault="002E0421" w:rsidP="002E0421">
        <w:pPr>
          <w:pStyle w:val="Footer"/>
          <w:jc w:val="center"/>
        </w:pPr>
      </w:p>
      <w:p w14:paraId="5B1A76E9" w14:textId="77777777" w:rsidR="00401517" w:rsidRDefault="002E0421" w:rsidP="002E0421">
        <w:pPr>
          <w:pStyle w:val="Footer"/>
          <w:jc w:val="center"/>
        </w:pPr>
        <w:r>
          <w:t xml:space="preserve"> </w:t>
        </w:r>
        <w:r w:rsidR="00DD3660">
          <w:fldChar w:fldCharType="begin"/>
        </w:r>
        <w:r w:rsidR="00401517">
          <w:instrText>PAGE   \* MERGEFORMAT</w:instrText>
        </w:r>
        <w:r w:rsidR="00DD3660">
          <w:fldChar w:fldCharType="separate"/>
        </w:r>
        <w:r w:rsidR="002D566A">
          <w:rPr>
            <w:noProof/>
          </w:rPr>
          <w:t>9</w:t>
        </w:r>
        <w:r w:rsidR="00DD3660">
          <w:fldChar w:fldCharType="end"/>
        </w:r>
      </w:p>
    </w:sdtContent>
  </w:sdt>
  <w:p w14:paraId="2150B1FF" w14:textId="36CBC08F" w:rsidR="009D4969" w:rsidRPr="0083526A" w:rsidRDefault="009D4969" w:rsidP="007100D8">
    <w:pPr>
      <w:tabs>
        <w:tab w:val="left" w:pos="2117"/>
        <w:tab w:val="left" w:pos="6176"/>
      </w:tabs>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FF50" w14:textId="77777777" w:rsidR="000732BE" w:rsidRDefault="00324107" w:rsidP="000732BE">
    <w:pPr>
      <w:pStyle w:val="Footer"/>
      <w:tabs>
        <w:tab w:val="clear" w:pos="4513"/>
        <w:tab w:val="clear" w:pos="9026"/>
        <w:tab w:val="left" w:pos="6489"/>
      </w:tabs>
    </w:pPr>
    <w:r>
      <w:rPr>
        <w:noProof/>
        <w:lang w:val="en-US"/>
      </w:rPr>
      <w:drawing>
        <wp:anchor distT="0" distB="0" distL="114300" distR="114300" simplePos="0" relativeHeight="251718656" behindDoc="1" locked="0" layoutInCell="1" allowOverlap="1" wp14:anchorId="5FD86364" wp14:editId="0B69E9CB">
          <wp:simplePos x="0" y="0"/>
          <wp:positionH relativeFrom="leftMargin">
            <wp:posOffset>720090</wp:posOffset>
          </wp:positionH>
          <wp:positionV relativeFrom="paragraph">
            <wp:posOffset>-148743</wp:posOffset>
          </wp:positionV>
          <wp:extent cx="1756800" cy="223200"/>
          <wp:effectExtent l="0" t="0" r="0" b="5715"/>
          <wp:wrapNone/>
          <wp:docPr id="9" name="Grafik 60"/>
          <wp:cNvGraphicFramePr/>
          <a:graphic xmlns:a="http://schemas.openxmlformats.org/drawingml/2006/main">
            <a:graphicData uri="http://schemas.openxmlformats.org/drawingml/2006/picture">
              <pic:pic xmlns:pic="http://schemas.openxmlformats.org/drawingml/2006/picture">
                <pic:nvPicPr>
                  <pic:cNvPr id="8" name="Grafik 8" descr="151006_EU_dark_font"/>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6800" cy="223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ED928" w14:textId="77777777" w:rsidR="002E530E" w:rsidRDefault="002E530E">
      <w:pPr>
        <w:spacing w:after="0" w:line="240" w:lineRule="auto"/>
      </w:pPr>
      <w:r>
        <w:separator/>
      </w:r>
    </w:p>
  </w:footnote>
  <w:footnote w:type="continuationSeparator" w:id="0">
    <w:p w14:paraId="16309C78" w14:textId="77777777" w:rsidR="002E530E" w:rsidRDefault="002E5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94953" w14:textId="51986620" w:rsidR="009A30DD" w:rsidRDefault="005D7D3B" w:rsidP="00D213A0">
    <w:pPr>
      <w:pStyle w:val="Header"/>
      <w:tabs>
        <w:tab w:val="clear" w:pos="4513"/>
        <w:tab w:val="clear" w:pos="9026"/>
        <w:tab w:val="left" w:pos="2560"/>
      </w:tabs>
    </w:pPr>
    <w:r>
      <w:rPr>
        <w:noProof/>
        <w:lang w:val="de-DE" w:eastAsia="de-DE"/>
      </w:rPr>
      <w:drawing>
        <wp:anchor distT="0" distB="0" distL="114300" distR="114300" simplePos="0" relativeHeight="251720704" behindDoc="0" locked="0" layoutInCell="1" allowOverlap="1" wp14:anchorId="5E92B2A3" wp14:editId="24146369">
          <wp:simplePos x="0" y="0"/>
          <wp:positionH relativeFrom="leftMargin">
            <wp:posOffset>10116</wp:posOffset>
          </wp:positionH>
          <wp:positionV relativeFrom="topMargin">
            <wp:posOffset>539115</wp:posOffset>
          </wp:positionV>
          <wp:extent cx="7548000" cy="799200"/>
          <wp:effectExtent l="0" t="0" r="0" b="0"/>
          <wp:wrapSquare wrapText="bothSides"/>
          <wp:docPr id="5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0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D4B99" w14:textId="77777777" w:rsidR="0031030A" w:rsidRDefault="00AE1217">
    <w:pPr>
      <w:pStyle w:val="Header"/>
    </w:pPr>
    <w:r>
      <w:rPr>
        <w:noProof/>
        <w:lang w:val="en-US"/>
      </w:rPr>
      <w:drawing>
        <wp:anchor distT="0" distB="0" distL="114300" distR="114300" simplePos="0" relativeHeight="251715584" behindDoc="0" locked="0" layoutInCell="1" allowOverlap="1" wp14:anchorId="3B6A43F3" wp14:editId="76BD865C">
          <wp:simplePos x="0" y="0"/>
          <wp:positionH relativeFrom="leftMargin">
            <wp:posOffset>720090</wp:posOffset>
          </wp:positionH>
          <wp:positionV relativeFrom="topMargin">
            <wp:posOffset>720090</wp:posOffset>
          </wp:positionV>
          <wp:extent cx="2361600" cy="673200"/>
          <wp:effectExtent l="0" t="0" r="635" b="0"/>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k\ricerca\WIN-trentorise\Private\Research\EIT RAW MATERIALS\KIC RAW MATERIALS\Comm KIC RM\EIT Raw Materials\EIT Raw Materials\Raw Materials.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1600" cy="6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1A7C4C8"/>
    <w:lvl w:ilvl="0" w:tplc="088C4392">
      <w:start w:val="1"/>
      <w:numFmt w:val="bullet"/>
      <w:lvlText w:val="•"/>
      <w:lvlJc w:val="left"/>
    </w:lvl>
    <w:lvl w:ilvl="1" w:tplc="96408F04">
      <w:start w:val="1"/>
      <w:numFmt w:val="bullet"/>
      <w:lvlText w:val=""/>
      <w:lvlJc w:val="left"/>
    </w:lvl>
    <w:lvl w:ilvl="2" w:tplc="1F0EA080">
      <w:start w:val="1"/>
      <w:numFmt w:val="bullet"/>
      <w:lvlText w:val=""/>
      <w:lvlJc w:val="left"/>
    </w:lvl>
    <w:lvl w:ilvl="3" w:tplc="B508638A">
      <w:start w:val="1"/>
      <w:numFmt w:val="bullet"/>
      <w:lvlText w:val=""/>
      <w:lvlJc w:val="left"/>
    </w:lvl>
    <w:lvl w:ilvl="4" w:tplc="14AC4796">
      <w:start w:val="1"/>
      <w:numFmt w:val="bullet"/>
      <w:lvlText w:val=""/>
      <w:lvlJc w:val="left"/>
    </w:lvl>
    <w:lvl w:ilvl="5" w:tplc="A6C42856">
      <w:start w:val="1"/>
      <w:numFmt w:val="bullet"/>
      <w:lvlText w:val=""/>
      <w:lvlJc w:val="left"/>
    </w:lvl>
    <w:lvl w:ilvl="6" w:tplc="CE3433BE">
      <w:start w:val="1"/>
      <w:numFmt w:val="bullet"/>
      <w:lvlText w:val=""/>
      <w:lvlJc w:val="left"/>
    </w:lvl>
    <w:lvl w:ilvl="7" w:tplc="81C8638E">
      <w:start w:val="1"/>
      <w:numFmt w:val="bullet"/>
      <w:lvlText w:val=""/>
      <w:lvlJc w:val="left"/>
    </w:lvl>
    <w:lvl w:ilvl="8" w:tplc="BF6AD764">
      <w:start w:val="1"/>
      <w:numFmt w:val="bullet"/>
      <w:lvlText w:val=""/>
      <w:lvlJc w:val="left"/>
    </w:lvl>
  </w:abstractNum>
  <w:abstractNum w:abstractNumId="1" w15:restartNumberingAfterBreak="0">
    <w:nsid w:val="01F65FD0"/>
    <w:multiLevelType w:val="hybridMultilevel"/>
    <w:tmpl w:val="21F2B05E"/>
    <w:lvl w:ilvl="0" w:tplc="46708F0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DF2E13"/>
    <w:multiLevelType w:val="multilevel"/>
    <w:tmpl w:val="05B8E764"/>
    <w:lvl w:ilvl="0">
      <w:start w:val="1"/>
      <w:numFmt w:val="decimal"/>
      <w:pStyle w:val="Heading1"/>
      <w:lvlText w:val="%1."/>
      <w:lvlJc w:val="left"/>
      <w:pPr>
        <w:ind w:left="0"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0" w:hanging="851"/>
      </w:pPr>
      <w:rPr>
        <w:rFonts w:ascii="Calibri Bold" w:hAnsi="Calibri Bold" w:hint="default"/>
        <w:color w:val="034EA2" w:themeColor="text2"/>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746B0B"/>
    <w:multiLevelType w:val="hybridMultilevel"/>
    <w:tmpl w:val="CC8CB59C"/>
    <w:lvl w:ilvl="0" w:tplc="A322DC44">
      <w:start w:val="1"/>
      <w:numFmt w:val="bullet"/>
      <w:pStyle w:val="BulletLevel2"/>
      <w:lvlText w:val="•"/>
      <w:lvlJc w:val="left"/>
      <w:pPr>
        <w:ind w:left="1778" w:hanging="360"/>
      </w:pPr>
      <w:rPr>
        <w:rFonts w:ascii="Calibri Light" w:hAnsi="Calibri Light" w:hint="default"/>
        <w:color w:val="auto"/>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4" w15:restartNumberingAfterBreak="0">
    <w:nsid w:val="10803F07"/>
    <w:multiLevelType w:val="hybridMultilevel"/>
    <w:tmpl w:val="4D9EFABE"/>
    <w:lvl w:ilvl="0" w:tplc="A32419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46149"/>
    <w:multiLevelType w:val="hybridMultilevel"/>
    <w:tmpl w:val="846248D4"/>
    <w:lvl w:ilvl="0" w:tplc="56D0B9EE">
      <w:start w:val="1"/>
      <w:numFmt w:val="bullet"/>
      <w:pStyle w:val="BulletLevel1"/>
      <w:lvlText w:val="•"/>
      <w:lvlJc w:val="left"/>
      <w:pPr>
        <w:ind w:left="717" w:hanging="360"/>
      </w:pPr>
      <w:rPr>
        <w:rFonts w:ascii="Calibri Light" w:hAnsi="Calibri Light"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23478"/>
    <w:multiLevelType w:val="hybridMultilevel"/>
    <w:tmpl w:val="DE3C23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9337429"/>
    <w:multiLevelType w:val="hybridMultilevel"/>
    <w:tmpl w:val="640A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239"/>
    <w:multiLevelType w:val="hybridMultilevel"/>
    <w:tmpl w:val="9AD8C116"/>
    <w:lvl w:ilvl="0" w:tplc="73503AC2">
      <w:start w:val="3"/>
      <w:numFmt w:val="bullet"/>
      <w:lvlText w:val="•"/>
      <w:lvlJc w:val="left"/>
      <w:pPr>
        <w:ind w:left="1780" w:hanging="142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C5A10"/>
    <w:multiLevelType w:val="hybridMultilevel"/>
    <w:tmpl w:val="ABD2135E"/>
    <w:lvl w:ilvl="0" w:tplc="73503AC2">
      <w:start w:val="3"/>
      <w:numFmt w:val="bullet"/>
      <w:lvlText w:val="•"/>
      <w:lvlJc w:val="left"/>
      <w:pPr>
        <w:ind w:left="1780" w:hanging="142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D3748"/>
    <w:multiLevelType w:val="hybridMultilevel"/>
    <w:tmpl w:val="F5A439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3A3A53"/>
    <w:multiLevelType w:val="hybridMultilevel"/>
    <w:tmpl w:val="9F3896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80330EA"/>
    <w:multiLevelType w:val="hybridMultilevel"/>
    <w:tmpl w:val="FC32A5CC"/>
    <w:lvl w:ilvl="0" w:tplc="0AC8F544">
      <w:start w:val="1"/>
      <w:numFmt w:val="decimal"/>
      <w:pStyle w:val="tablenumbers"/>
      <w:lvlText w:val="%1."/>
      <w:lvlJc w:val="left"/>
      <w:pPr>
        <w:ind w:left="720" w:hanging="360"/>
      </w:pPr>
      <w:rPr>
        <w:rFonts w:ascii="Calibri Light" w:hAnsi="Calibri Light" w:hint="default"/>
        <w:b w:val="0"/>
        <w:i w:val="0"/>
        <w:color w:val="848484" w:themeColor="text1" w:themeTint="99"/>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A9A13FB"/>
    <w:multiLevelType w:val="hybridMultilevel"/>
    <w:tmpl w:val="6C2EBC1C"/>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567224"/>
    <w:multiLevelType w:val="multilevel"/>
    <w:tmpl w:val="4CB8BC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022FDE"/>
    <w:multiLevelType w:val="hybridMultilevel"/>
    <w:tmpl w:val="385C8A54"/>
    <w:lvl w:ilvl="0" w:tplc="73503AC2">
      <w:start w:val="3"/>
      <w:numFmt w:val="bullet"/>
      <w:lvlText w:val="•"/>
      <w:lvlJc w:val="left"/>
      <w:pPr>
        <w:ind w:left="2140" w:hanging="142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11615E"/>
    <w:multiLevelType w:val="hybridMultilevel"/>
    <w:tmpl w:val="53C4E846"/>
    <w:lvl w:ilvl="0" w:tplc="A324198A">
      <w:start w:val="1"/>
      <w:numFmt w:val="decimal"/>
      <w:lvlText w:val="%1."/>
      <w:lvlJc w:val="left"/>
      <w:pPr>
        <w:ind w:left="360" w:hanging="360"/>
      </w:pPr>
      <w:rPr>
        <w:rFonts w:hint="default"/>
      </w:rPr>
    </w:lvl>
    <w:lvl w:ilvl="1" w:tplc="040B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716F3C"/>
    <w:multiLevelType w:val="hybridMultilevel"/>
    <w:tmpl w:val="30DCDA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6A39CE"/>
    <w:multiLevelType w:val="hybridMultilevel"/>
    <w:tmpl w:val="953EEA56"/>
    <w:lvl w:ilvl="0" w:tplc="04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E800FB"/>
    <w:multiLevelType w:val="multilevel"/>
    <w:tmpl w:val="5B346DC8"/>
    <w:styleLink w:val="ChapterHeadline"/>
    <w:lvl w:ilvl="0">
      <w:start w:val="1"/>
      <w:numFmt w:val="decimal"/>
      <w:lvlText w:val="%1."/>
      <w:lvlJc w:val="left"/>
      <w:pPr>
        <w:ind w:left="57" w:hanging="908"/>
      </w:pPr>
      <w:rPr>
        <w:rFonts w:ascii="Calibri Bold" w:hAnsi="Calibri Bold" w:hint="default"/>
        <w:b w:val="0"/>
        <w:bCs w:val="0"/>
        <w:i w:val="0"/>
        <w:iCs w:val="0"/>
        <w:caps w:val="0"/>
        <w:smallCaps w:val="0"/>
        <w:strike w:val="0"/>
        <w:dstrike w:val="0"/>
        <w:noProof w:val="0"/>
        <w:vanish w:val="0"/>
        <w:color w:val="000000"/>
        <w:spacing w:val="0"/>
        <w:kern w:val="0"/>
        <w:position w:val="0"/>
        <w:sz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D16BAF"/>
    <w:multiLevelType w:val="hybridMultilevel"/>
    <w:tmpl w:val="AA447C0A"/>
    <w:lvl w:ilvl="0" w:tplc="46708F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32A98"/>
    <w:multiLevelType w:val="hybridMultilevel"/>
    <w:tmpl w:val="726A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B4E0D"/>
    <w:multiLevelType w:val="hybridMultilevel"/>
    <w:tmpl w:val="34062622"/>
    <w:lvl w:ilvl="0" w:tplc="040B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734D17"/>
    <w:multiLevelType w:val="hybridMultilevel"/>
    <w:tmpl w:val="560ECCAC"/>
    <w:lvl w:ilvl="0" w:tplc="1A023A06">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7B104FD"/>
    <w:multiLevelType w:val="hybridMultilevel"/>
    <w:tmpl w:val="0B8681B8"/>
    <w:lvl w:ilvl="0" w:tplc="73503AC2">
      <w:start w:val="3"/>
      <w:numFmt w:val="bullet"/>
      <w:lvlText w:val="•"/>
      <w:lvlJc w:val="left"/>
      <w:pPr>
        <w:ind w:left="2140" w:hanging="142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8B049D"/>
    <w:multiLevelType w:val="multilevel"/>
    <w:tmpl w:val="542C7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BF54636"/>
    <w:multiLevelType w:val="hybridMultilevel"/>
    <w:tmpl w:val="A9D85CB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4D057F"/>
    <w:multiLevelType w:val="hybridMultilevel"/>
    <w:tmpl w:val="1CF412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72124552">
    <w:abstractNumId w:val="5"/>
  </w:num>
  <w:num w:numId="2" w16cid:durableId="1529876413">
    <w:abstractNumId w:val="3"/>
  </w:num>
  <w:num w:numId="3" w16cid:durableId="1863664473">
    <w:abstractNumId w:val="2"/>
  </w:num>
  <w:num w:numId="4" w16cid:durableId="1843666036">
    <w:abstractNumId w:val="19"/>
  </w:num>
  <w:num w:numId="5" w16cid:durableId="1790969138">
    <w:abstractNumId w:val="12"/>
  </w:num>
  <w:num w:numId="6" w16cid:durableId="127598893">
    <w:abstractNumId w:val="0"/>
  </w:num>
  <w:num w:numId="7" w16cid:durableId="23411133">
    <w:abstractNumId w:val="1"/>
  </w:num>
  <w:num w:numId="8" w16cid:durableId="119039465">
    <w:abstractNumId w:val="18"/>
  </w:num>
  <w:num w:numId="9" w16cid:durableId="515730976">
    <w:abstractNumId w:val="26"/>
  </w:num>
  <w:num w:numId="10" w16cid:durableId="372079048">
    <w:abstractNumId w:val="13"/>
  </w:num>
  <w:num w:numId="11" w16cid:durableId="915407529">
    <w:abstractNumId w:val="20"/>
  </w:num>
  <w:num w:numId="12" w16cid:durableId="1733691614">
    <w:abstractNumId w:val="21"/>
  </w:num>
  <w:num w:numId="13" w16cid:durableId="1177429017">
    <w:abstractNumId w:val="8"/>
  </w:num>
  <w:num w:numId="14" w16cid:durableId="1383552083">
    <w:abstractNumId w:val="24"/>
  </w:num>
  <w:num w:numId="15" w16cid:durableId="773205384">
    <w:abstractNumId w:val="9"/>
  </w:num>
  <w:num w:numId="16" w16cid:durableId="164783162">
    <w:abstractNumId w:val="15"/>
  </w:num>
  <w:num w:numId="17" w16cid:durableId="437717396">
    <w:abstractNumId w:val="11"/>
  </w:num>
  <w:num w:numId="18" w16cid:durableId="49113126">
    <w:abstractNumId w:val="10"/>
  </w:num>
  <w:num w:numId="19" w16cid:durableId="165555246">
    <w:abstractNumId w:val="14"/>
  </w:num>
  <w:num w:numId="20" w16cid:durableId="362636207">
    <w:abstractNumId w:val="6"/>
  </w:num>
  <w:num w:numId="21" w16cid:durableId="166755599">
    <w:abstractNumId w:val="27"/>
  </w:num>
  <w:num w:numId="22" w16cid:durableId="1263879172">
    <w:abstractNumId w:val="23"/>
  </w:num>
  <w:num w:numId="23" w16cid:durableId="1982029392">
    <w:abstractNumId w:val="17"/>
  </w:num>
  <w:num w:numId="24" w16cid:durableId="1807897174">
    <w:abstractNumId w:val="7"/>
  </w:num>
  <w:num w:numId="25" w16cid:durableId="402877654">
    <w:abstractNumId w:val="4"/>
  </w:num>
  <w:num w:numId="26" w16cid:durableId="1090858709">
    <w:abstractNumId w:val="16"/>
  </w:num>
  <w:num w:numId="27" w16cid:durableId="360278538">
    <w:abstractNumId w:val="25"/>
  </w:num>
  <w:num w:numId="28" w16cid:durableId="150781869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283"/>
  <w:defaultTableStyle w:val="table"/>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31"/>
    <w:rsid w:val="000200FB"/>
    <w:rsid w:val="00020238"/>
    <w:rsid w:val="00057ADE"/>
    <w:rsid w:val="00062F97"/>
    <w:rsid w:val="0006471B"/>
    <w:rsid w:val="00067CAE"/>
    <w:rsid w:val="000732BE"/>
    <w:rsid w:val="00076D03"/>
    <w:rsid w:val="00076FE7"/>
    <w:rsid w:val="00085191"/>
    <w:rsid w:val="0008776F"/>
    <w:rsid w:val="00091A45"/>
    <w:rsid w:val="000A7F86"/>
    <w:rsid w:val="000B72E6"/>
    <w:rsid w:val="000C3946"/>
    <w:rsid w:val="000D0FED"/>
    <w:rsid w:val="000D5352"/>
    <w:rsid w:val="000E5D7A"/>
    <w:rsid w:val="00104D77"/>
    <w:rsid w:val="0011042B"/>
    <w:rsid w:val="00112555"/>
    <w:rsid w:val="001160E9"/>
    <w:rsid w:val="00117D3F"/>
    <w:rsid w:val="001218DB"/>
    <w:rsid w:val="00135DB1"/>
    <w:rsid w:val="0014088C"/>
    <w:rsid w:val="00144598"/>
    <w:rsid w:val="00154E74"/>
    <w:rsid w:val="00164CE9"/>
    <w:rsid w:val="00184EE6"/>
    <w:rsid w:val="0018618F"/>
    <w:rsid w:val="001967A5"/>
    <w:rsid w:val="001A5295"/>
    <w:rsid w:val="001C2711"/>
    <w:rsid w:val="001C296D"/>
    <w:rsid w:val="001D47AC"/>
    <w:rsid w:val="001F1289"/>
    <w:rsid w:val="001F495D"/>
    <w:rsid w:val="001F4966"/>
    <w:rsid w:val="0020043A"/>
    <w:rsid w:val="002044D5"/>
    <w:rsid w:val="002106DC"/>
    <w:rsid w:val="002221A7"/>
    <w:rsid w:val="00222892"/>
    <w:rsid w:val="00232FF9"/>
    <w:rsid w:val="0024303F"/>
    <w:rsid w:val="00243D89"/>
    <w:rsid w:val="0024401F"/>
    <w:rsid w:val="00244D25"/>
    <w:rsid w:val="00245907"/>
    <w:rsid w:val="00251C58"/>
    <w:rsid w:val="0027590C"/>
    <w:rsid w:val="00292C19"/>
    <w:rsid w:val="00296E39"/>
    <w:rsid w:val="002B7A27"/>
    <w:rsid w:val="002C2E76"/>
    <w:rsid w:val="002D566A"/>
    <w:rsid w:val="002E0421"/>
    <w:rsid w:val="002E1DBA"/>
    <w:rsid w:val="002E530E"/>
    <w:rsid w:val="002F154F"/>
    <w:rsid w:val="002F1902"/>
    <w:rsid w:val="002F3C18"/>
    <w:rsid w:val="002F6C0C"/>
    <w:rsid w:val="002F6E4C"/>
    <w:rsid w:val="00300EE0"/>
    <w:rsid w:val="00301EE3"/>
    <w:rsid w:val="00303E42"/>
    <w:rsid w:val="00305571"/>
    <w:rsid w:val="0031030A"/>
    <w:rsid w:val="003170BA"/>
    <w:rsid w:val="00317655"/>
    <w:rsid w:val="00322E8A"/>
    <w:rsid w:val="00323A0D"/>
    <w:rsid w:val="00324107"/>
    <w:rsid w:val="003270F7"/>
    <w:rsid w:val="0032780C"/>
    <w:rsid w:val="00345019"/>
    <w:rsid w:val="00346949"/>
    <w:rsid w:val="00351102"/>
    <w:rsid w:val="00365570"/>
    <w:rsid w:val="00372CB4"/>
    <w:rsid w:val="0037433D"/>
    <w:rsid w:val="00382739"/>
    <w:rsid w:val="00382A98"/>
    <w:rsid w:val="00393ED3"/>
    <w:rsid w:val="003965B5"/>
    <w:rsid w:val="003C1E73"/>
    <w:rsid w:val="003C29A7"/>
    <w:rsid w:val="003D148C"/>
    <w:rsid w:val="003D1B5E"/>
    <w:rsid w:val="003D6CCC"/>
    <w:rsid w:val="003E61F3"/>
    <w:rsid w:val="003F40FD"/>
    <w:rsid w:val="003F68F3"/>
    <w:rsid w:val="00401517"/>
    <w:rsid w:val="004070A0"/>
    <w:rsid w:val="004205F6"/>
    <w:rsid w:val="00427F97"/>
    <w:rsid w:val="004304B6"/>
    <w:rsid w:val="00434761"/>
    <w:rsid w:val="00462D3D"/>
    <w:rsid w:val="00464A1D"/>
    <w:rsid w:val="00467F7C"/>
    <w:rsid w:val="00483756"/>
    <w:rsid w:val="004904B6"/>
    <w:rsid w:val="004A756B"/>
    <w:rsid w:val="004B1718"/>
    <w:rsid w:val="004B4111"/>
    <w:rsid w:val="004B660F"/>
    <w:rsid w:val="004B6FC1"/>
    <w:rsid w:val="004B76E4"/>
    <w:rsid w:val="004C3597"/>
    <w:rsid w:val="004C6420"/>
    <w:rsid w:val="004D15FE"/>
    <w:rsid w:val="004D4F4C"/>
    <w:rsid w:val="004E67B7"/>
    <w:rsid w:val="004F043B"/>
    <w:rsid w:val="0050119E"/>
    <w:rsid w:val="005075E1"/>
    <w:rsid w:val="005140B5"/>
    <w:rsid w:val="005336B7"/>
    <w:rsid w:val="00542993"/>
    <w:rsid w:val="00546835"/>
    <w:rsid w:val="00552056"/>
    <w:rsid w:val="00556E8A"/>
    <w:rsid w:val="0056525B"/>
    <w:rsid w:val="00565CE5"/>
    <w:rsid w:val="00573445"/>
    <w:rsid w:val="00574A8C"/>
    <w:rsid w:val="00587B72"/>
    <w:rsid w:val="005A4A9D"/>
    <w:rsid w:val="005A64DD"/>
    <w:rsid w:val="005B056E"/>
    <w:rsid w:val="005C521E"/>
    <w:rsid w:val="005D5579"/>
    <w:rsid w:val="005D7D3B"/>
    <w:rsid w:val="005F0BCF"/>
    <w:rsid w:val="005F6F76"/>
    <w:rsid w:val="006076C6"/>
    <w:rsid w:val="00612C6B"/>
    <w:rsid w:val="006253DD"/>
    <w:rsid w:val="00626773"/>
    <w:rsid w:val="006357B4"/>
    <w:rsid w:val="00637D6D"/>
    <w:rsid w:val="00643809"/>
    <w:rsid w:val="00647317"/>
    <w:rsid w:val="00647D61"/>
    <w:rsid w:val="00653FC0"/>
    <w:rsid w:val="00655695"/>
    <w:rsid w:val="00671299"/>
    <w:rsid w:val="0067216F"/>
    <w:rsid w:val="006753DF"/>
    <w:rsid w:val="0068019D"/>
    <w:rsid w:val="00684F14"/>
    <w:rsid w:val="00695D34"/>
    <w:rsid w:val="006A5E67"/>
    <w:rsid w:val="006B65F8"/>
    <w:rsid w:val="006E4F1B"/>
    <w:rsid w:val="006F49F0"/>
    <w:rsid w:val="006F69D2"/>
    <w:rsid w:val="007042F6"/>
    <w:rsid w:val="0070798B"/>
    <w:rsid w:val="007100D8"/>
    <w:rsid w:val="00720EDF"/>
    <w:rsid w:val="0072306D"/>
    <w:rsid w:val="007253A7"/>
    <w:rsid w:val="00731452"/>
    <w:rsid w:val="007320A7"/>
    <w:rsid w:val="007334FA"/>
    <w:rsid w:val="00735C2F"/>
    <w:rsid w:val="007416ED"/>
    <w:rsid w:val="007448DC"/>
    <w:rsid w:val="00747CEA"/>
    <w:rsid w:val="00756309"/>
    <w:rsid w:val="007576D9"/>
    <w:rsid w:val="00765A56"/>
    <w:rsid w:val="007742EF"/>
    <w:rsid w:val="00776F5A"/>
    <w:rsid w:val="00785665"/>
    <w:rsid w:val="0078699E"/>
    <w:rsid w:val="0079634B"/>
    <w:rsid w:val="00796FA6"/>
    <w:rsid w:val="007A38ED"/>
    <w:rsid w:val="007A6B5F"/>
    <w:rsid w:val="007B092B"/>
    <w:rsid w:val="007B1A45"/>
    <w:rsid w:val="007B390F"/>
    <w:rsid w:val="007C21A2"/>
    <w:rsid w:val="007C7099"/>
    <w:rsid w:val="007D24B7"/>
    <w:rsid w:val="007F35B2"/>
    <w:rsid w:val="00806940"/>
    <w:rsid w:val="00807AD9"/>
    <w:rsid w:val="00817A61"/>
    <w:rsid w:val="00826752"/>
    <w:rsid w:val="0083526A"/>
    <w:rsid w:val="00837144"/>
    <w:rsid w:val="008532E8"/>
    <w:rsid w:val="00854ECA"/>
    <w:rsid w:val="00855CBC"/>
    <w:rsid w:val="00877040"/>
    <w:rsid w:val="00880A7D"/>
    <w:rsid w:val="00883A6C"/>
    <w:rsid w:val="00893F19"/>
    <w:rsid w:val="008B4A9E"/>
    <w:rsid w:val="008D231B"/>
    <w:rsid w:val="008D2DC8"/>
    <w:rsid w:val="008D30E2"/>
    <w:rsid w:val="008D3891"/>
    <w:rsid w:val="008D626B"/>
    <w:rsid w:val="008E7128"/>
    <w:rsid w:val="008E7E3F"/>
    <w:rsid w:val="008F0F3C"/>
    <w:rsid w:val="008F5080"/>
    <w:rsid w:val="00913298"/>
    <w:rsid w:val="009312BF"/>
    <w:rsid w:val="00932B7B"/>
    <w:rsid w:val="00940052"/>
    <w:rsid w:val="009535F7"/>
    <w:rsid w:val="00956F83"/>
    <w:rsid w:val="009670FC"/>
    <w:rsid w:val="00971E3D"/>
    <w:rsid w:val="00981708"/>
    <w:rsid w:val="00981C3D"/>
    <w:rsid w:val="009854A5"/>
    <w:rsid w:val="00992705"/>
    <w:rsid w:val="00995771"/>
    <w:rsid w:val="009A176C"/>
    <w:rsid w:val="009A30DD"/>
    <w:rsid w:val="009B430D"/>
    <w:rsid w:val="009B7C66"/>
    <w:rsid w:val="009C0B30"/>
    <w:rsid w:val="009D1ABA"/>
    <w:rsid w:val="009D4969"/>
    <w:rsid w:val="009F59B5"/>
    <w:rsid w:val="009F7F8E"/>
    <w:rsid w:val="00A007D4"/>
    <w:rsid w:val="00A011C3"/>
    <w:rsid w:val="00A01521"/>
    <w:rsid w:val="00A01BC1"/>
    <w:rsid w:val="00A04680"/>
    <w:rsid w:val="00A05558"/>
    <w:rsid w:val="00A16A7B"/>
    <w:rsid w:val="00A235F2"/>
    <w:rsid w:val="00A27EFE"/>
    <w:rsid w:val="00A34909"/>
    <w:rsid w:val="00A3611A"/>
    <w:rsid w:val="00A370F3"/>
    <w:rsid w:val="00A42306"/>
    <w:rsid w:val="00A42957"/>
    <w:rsid w:val="00A44935"/>
    <w:rsid w:val="00A57A97"/>
    <w:rsid w:val="00A81F5C"/>
    <w:rsid w:val="00A831E4"/>
    <w:rsid w:val="00AA12DF"/>
    <w:rsid w:val="00AA24ED"/>
    <w:rsid w:val="00AC1B68"/>
    <w:rsid w:val="00AC1D31"/>
    <w:rsid w:val="00AD26A2"/>
    <w:rsid w:val="00AD45A2"/>
    <w:rsid w:val="00AD46BA"/>
    <w:rsid w:val="00AD4736"/>
    <w:rsid w:val="00AD69FD"/>
    <w:rsid w:val="00AE007E"/>
    <w:rsid w:val="00AE1217"/>
    <w:rsid w:val="00AF65C9"/>
    <w:rsid w:val="00AF7108"/>
    <w:rsid w:val="00B02EBC"/>
    <w:rsid w:val="00B11922"/>
    <w:rsid w:val="00B160F1"/>
    <w:rsid w:val="00B20FB3"/>
    <w:rsid w:val="00B27254"/>
    <w:rsid w:val="00B41467"/>
    <w:rsid w:val="00B45482"/>
    <w:rsid w:val="00B46C4D"/>
    <w:rsid w:val="00B53BA0"/>
    <w:rsid w:val="00B619AD"/>
    <w:rsid w:val="00B663C4"/>
    <w:rsid w:val="00B7690A"/>
    <w:rsid w:val="00B820DA"/>
    <w:rsid w:val="00B92F64"/>
    <w:rsid w:val="00B93A78"/>
    <w:rsid w:val="00BA6631"/>
    <w:rsid w:val="00BC06E7"/>
    <w:rsid w:val="00BC4FE2"/>
    <w:rsid w:val="00BC74D2"/>
    <w:rsid w:val="00BE0E10"/>
    <w:rsid w:val="00BE1F81"/>
    <w:rsid w:val="00BF7139"/>
    <w:rsid w:val="00C00E38"/>
    <w:rsid w:val="00C02BCE"/>
    <w:rsid w:val="00C04645"/>
    <w:rsid w:val="00C145F9"/>
    <w:rsid w:val="00C174A2"/>
    <w:rsid w:val="00C20887"/>
    <w:rsid w:val="00C21F0C"/>
    <w:rsid w:val="00C25483"/>
    <w:rsid w:val="00C2724C"/>
    <w:rsid w:val="00C575B2"/>
    <w:rsid w:val="00C642F4"/>
    <w:rsid w:val="00C957B2"/>
    <w:rsid w:val="00CB4374"/>
    <w:rsid w:val="00CB6582"/>
    <w:rsid w:val="00CC11C0"/>
    <w:rsid w:val="00CD1E88"/>
    <w:rsid w:val="00CE207E"/>
    <w:rsid w:val="00CE3F8D"/>
    <w:rsid w:val="00CE6E74"/>
    <w:rsid w:val="00D02524"/>
    <w:rsid w:val="00D0509B"/>
    <w:rsid w:val="00D213A0"/>
    <w:rsid w:val="00D25261"/>
    <w:rsid w:val="00D42425"/>
    <w:rsid w:val="00D52602"/>
    <w:rsid w:val="00D5290A"/>
    <w:rsid w:val="00D6417A"/>
    <w:rsid w:val="00D6655A"/>
    <w:rsid w:val="00D67E5D"/>
    <w:rsid w:val="00D723F7"/>
    <w:rsid w:val="00D73C27"/>
    <w:rsid w:val="00D81727"/>
    <w:rsid w:val="00D954CC"/>
    <w:rsid w:val="00DA34E0"/>
    <w:rsid w:val="00DA42C9"/>
    <w:rsid w:val="00DC0007"/>
    <w:rsid w:val="00DC0702"/>
    <w:rsid w:val="00DD3660"/>
    <w:rsid w:val="00DE54A7"/>
    <w:rsid w:val="00DE6C8A"/>
    <w:rsid w:val="00DF4236"/>
    <w:rsid w:val="00DF5374"/>
    <w:rsid w:val="00E06209"/>
    <w:rsid w:val="00E0688D"/>
    <w:rsid w:val="00E12A0D"/>
    <w:rsid w:val="00E221F1"/>
    <w:rsid w:val="00E30C35"/>
    <w:rsid w:val="00E30EBB"/>
    <w:rsid w:val="00E31ECC"/>
    <w:rsid w:val="00E32F6C"/>
    <w:rsid w:val="00E368A7"/>
    <w:rsid w:val="00E37047"/>
    <w:rsid w:val="00E41CC5"/>
    <w:rsid w:val="00E600AE"/>
    <w:rsid w:val="00E60F1A"/>
    <w:rsid w:val="00E61274"/>
    <w:rsid w:val="00E70A05"/>
    <w:rsid w:val="00E743E8"/>
    <w:rsid w:val="00E80CA3"/>
    <w:rsid w:val="00E82BDE"/>
    <w:rsid w:val="00E83DE0"/>
    <w:rsid w:val="00E8669B"/>
    <w:rsid w:val="00E871DE"/>
    <w:rsid w:val="00E93FA0"/>
    <w:rsid w:val="00E96606"/>
    <w:rsid w:val="00EA32DC"/>
    <w:rsid w:val="00EA36A2"/>
    <w:rsid w:val="00EA3B7D"/>
    <w:rsid w:val="00EA7CAC"/>
    <w:rsid w:val="00EB3BA9"/>
    <w:rsid w:val="00EC7A73"/>
    <w:rsid w:val="00ED42F2"/>
    <w:rsid w:val="00EE5279"/>
    <w:rsid w:val="00EF38E3"/>
    <w:rsid w:val="00EF56BE"/>
    <w:rsid w:val="00F027AE"/>
    <w:rsid w:val="00F03E10"/>
    <w:rsid w:val="00F0593A"/>
    <w:rsid w:val="00F21C24"/>
    <w:rsid w:val="00F24489"/>
    <w:rsid w:val="00F2569C"/>
    <w:rsid w:val="00F357F1"/>
    <w:rsid w:val="00F40AE9"/>
    <w:rsid w:val="00F5254D"/>
    <w:rsid w:val="00F63F95"/>
    <w:rsid w:val="00F66E3D"/>
    <w:rsid w:val="00F74815"/>
    <w:rsid w:val="00F80C2A"/>
    <w:rsid w:val="00F92225"/>
    <w:rsid w:val="00F928B2"/>
    <w:rsid w:val="00F97186"/>
    <w:rsid w:val="00FD64C5"/>
    <w:rsid w:val="00FF2F30"/>
    <w:rsid w:val="00FF4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11331"/>
  <w15:docId w15:val="{000DA55D-AFBB-D846-AAE2-E28EB97D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Text"/>
    <w:qFormat/>
    <w:rsid w:val="00653FC0"/>
    <w:pPr>
      <w:tabs>
        <w:tab w:val="left" w:pos="1418"/>
      </w:tabs>
      <w:spacing w:after="240" w:line="264" w:lineRule="auto"/>
      <w:contextualSpacing/>
    </w:pPr>
    <w:rPr>
      <w:rFonts w:ascii="Calibri Light" w:hAnsi="Calibri Light"/>
    </w:rPr>
  </w:style>
  <w:style w:type="paragraph" w:styleId="Heading1">
    <w:name w:val="heading 1"/>
    <w:aliases w:val="Numbered Headline"/>
    <w:basedOn w:val="Normal"/>
    <w:link w:val="Heading1Char"/>
    <w:uiPriority w:val="9"/>
    <w:qFormat/>
    <w:rsid w:val="00076FE7"/>
    <w:pPr>
      <w:keepNext/>
      <w:keepLines/>
      <w:numPr>
        <w:numId w:val="3"/>
      </w:numPr>
      <w:spacing w:before="960"/>
      <w:outlineLvl w:val="0"/>
    </w:pPr>
    <w:rPr>
      <w:rFonts w:ascii="Calibri Bold" w:eastAsiaTheme="majorEastAsia" w:hAnsi="Calibri Bold" w:cstheme="majorBidi"/>
      <w:bCs/>
      <w:color w:val="034EA2" w:themeColor="text2"/>
      <w:sz w:val="44"/>
      <w:szCs w:val="28"/>
    </w:rPr>
  </w:style>
  <w:style w:type="paragraph" w:styleId="Heading2">
    <w:name w:val="heading 2"/>
    <w:aliases w:val="Numbered Subline"/>
    <w:basedOn w:val="Normal"/>
    <w:link w:val="Heading2Char"/>
    <w:uiPriority w:val="9"/>
    <w:unhideWhenUsed/>
    <w:qFormat/>
    <w:rsid w:val="00F03E10"/>
    <w:pPr>
      <w:keepNext/>
      <w:keepLines/>
      <w:numPr>
        <w:ilvl w:val="1"/>
        <w:numId w:val="3"/>
      </w:numPr>
      <w:spacing w:before="600" w:after="360"/>
      <w:ind w:right="1276"/>
      <w:outlineLvl w:val="1"/>
    </w:pPr>
    <w:rPr>
      <w:rFonts w:ascii="Calibri Bold" w:eastAsiaTheme="majorEastAsia" w:hAnsi="Calibri Bold" w:cstheme="majorBidi"/>
      <w:bCs/>
      <w:color w:val="034EA2" w:themeColor="text2"/>
      <w:sz w:val="28"/>
      <w:szCs w:val="26"/>
    </w:rPr>
  </w:style>
  <w:style w:type="paragraph" w:styleId="Heading3">
    <w:name w:val="heading 3"/>
    <w:basedOn w:val="Normal"/>
    <w:next w:val="Normal"/>
    <w:link w:val="Heading3Char"/>
    <w:uiPriority w:val="9"/>
    <w:unhideWhenUsed/>
    <w:qFormat/>
    <w:rsid w:val="00345019"/>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345019"/>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rPr>
  </w:style>
  <w:style w:type="paragraph" w:styleId="Heading7">
    <w:name w:val="heading 7"/>
    <w:basedOn w:val="Normal"/>
    <w:next w:val="Normal"/>
    <w:link w:val="Heading7Char"/>
    <w:uiPriority w:val="9"/>
    <w:semiHidden/>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rPr>
  </w:style>
  <w:style w:type="paragraph" w:styleId="Heading8">
    <w:name w:val="heading 8"/>
    <w:basedOn w:val="Normal"/>
    <w:next w:val="Normal"/>
    <w:link w:val="Heading8Char"/>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52"/>
    <w:rPr>
      <w:rFonts w:ascii="Calibri Light" w:eastAsiaTheme="minorEastAsia" w:hAnsi="Calibri Light"/>
      <w:color w:val="333333" w:themeColor="text1"/>
      <w:sz w:val="20"/>
    </w:rPr>
  </w:style>
  <w:style w:type="paragraph" w:customStyle="1" w:styleId="BulletLevel1">
    <w:name w:val="Bullet Level 1"/>
    <w:basedOn w:val="ListParagraph"/>
    <w:link w:val="BulletLevel1Zchn"/>
    <w:qFormat/>
    <w:rsid w:val="005A64DD"/>
    <w:pPr>
      <w:numPr>
        <w:numId w:val="1"/>
      </w:numPr>
      <w:spacing w:after="120"/>
    </w:pPr>
  </w:style>
  <w:style w:type="character" w:customStyle="1" w:styleId="BulletLevel1Zchn">
    <w:name w:val="Bullet Level 1 Zchn"/>
    <w:basedOn w:val="ListParagraphChar"/>
    <w:link w:val="BulletLevel1"/>
    <w:rsid w:val="005A64DD"/>
    <w:rPr>
      <w:rFonts w:ascii="Calibri Light" w:hAnsi="Calibri Light"/>
      <w:color w:val="333333" w:themeColor="text1"/>
      <w:sz w:val="20"/>
    </w:rPr>
  </w:style>
  <w:style w:type="paragraph" w:styleId="ListParagraph">
    <w:name w:val="List Paragraph"/>
    <w:basedOn w:val="Normal"/>
    <w:link w:val="ListParagraphChar"/>
    <w:uiPriority w:val="34"/>
    <w:qFormat/>
    <w:rsid w:val="00776F5A"/>
    <w:pPr>
      <w:ind w:left="720"/>
    </w:pPr>
  </w:style>
  <w:style w:type="paragraph" w:customStyle="1" w:styleId="BulletLevel2">
    <w:name w:val="Bullet Level 2"/>
    <w:basedOn w:val="BulletLevel1"/>
    <w:link w:val="BulletLevel2Zchn"/>
    <w:qFormat/>
    <w:rsid w:val="005A64DD"/>
    <w:pPr>
      <w:numPr>
        <w:numId w:val="2"/>
      </w:numPr>
    </w:pPr>
  </w:style>
  <w:style w:type="character" w:customStyle="1" w:styleId="BulletLevel2Zchn">
    <w:name w:val="Bullet Level 2 Zchn"/>
    <w:basedOn w:val="BulletLevel1Zchn"/>
    <w:link w:val="BulletLevel2"/>
    <w:rsid w:val="005A64DD"/>
    <w:rPr>
      <w:rFonts w:ascii="Calibri Light" w:hAnsi="Calibri Light"/>
      <w:color w:val="333333" w:themeColor="text1"/>
      <w:sz w:val="20"/>
    </w:rPr>
  </w:style>
  <w:style w:type="character" w:customStyle="1" w:styleId="Heading1Char">
    <w:name w:val="Heading 1 Char"/>
    <w:aliases w:val="Numbered Headline Char"/>
    <w:basedOn w:val="DefaultParagraphFont"/>
    <w:link w:val="Heading1"/>
    <w:uiPriority w:val="9"/>
    <w:rsid w:val="00076FE7"/>
    <w:rPr>
      <w:rFonts w:ascii="Calibri Bold" w:eastAsiaTheme="majorEastAsia" w:hAnsi="Calibri Bold" w:cstheme="majorBidi"/>
      <w:bCs/>
      <w:color w:val="034EA2" w:themeColor="text2"/>
      <w:sz w:val="44"/>
      <w:szCs w:val="28"/>
    </w:rPr>
  </w:style>
  <w:style w:type="character" w:customStyle="1" w:styleId="Heading2Char">
    <w:name w:val="Heading 2 Char"/>
    <w:aliases w:val="Numbered Subline Char"/>
    <w:basedOn w:val="DefaultParagraphFont"/>
    <w:link w:val="Heading2"/>
    <w:uiPriority w:val="9"/>
    <w:rsid w:val="00F03E10"/>
    <w:rPr>
      <w:rFonts w:ascii="Calibri Bold" w:eastAsiaTheme="majorEastAsia" w:hAnsi="Calibri Bold" w:cstheme="majorBidi"/>
      <w:bCs/>
      <w:color w:val="034EA2" w:themeColor="text2"/>
      <w:sz w:val="28"/>
      <w:szCs w:val="26"/>
    </w:rPr>
  </w:style>
  <w:style w:type="character" w:customStyle="1" w:styleId="Heading3Char">
    <w:name w:val="Heading 3 Char"/>
    <w:basedOn w:val="DefaultParagraphFont"/>
    <w:link w:val="Heading3"/>
    <w:uiPriority w:val="9"/>
    <w:rsid w:val="00345019"/>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345019"/>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345019"/>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345019"/>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345019"/>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345019"/>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345019"/>
    <w:pPr>
      <w:spacing w:line="240" w:lineRule="auto"/>
    </w:pPr>
    <w:rPr>
      <w:b/>
      <w:bCs/>
      <w:color w:val="73C4EE" w:themeColor="accent1"/>
      <w:sz w:val="18"/>
      <w:szCs w:val="18"/>
    </w:rPr>
  </w:style>
  <w:style w:type="paragraph" w:styleId="Title">
    <w:name w:val="Title"/>
    <w:basedOn w:val="Normal"/>
    <w:next w:val="Normal"/>
    <w:link w:val="TitleChar"/>
    <w:uiPriority w:val="10"/>
    <w:qFormat/>
    <w:rsid w:val="00076FE7"/>
    <w:rPr>
      <w:rFonts w:ascii="Calibri Bold" w:hAnsi="Calibri Bold"/>
      <w:color w:val="034EA2" w:themeColor="text2"/>
      <w:sz w:val="44"/>
    </w:rPr>
  </w:style>
  <w:style w:type="character" w:customStyle="1" w:styleId="TitleChar">
    <w:name w:val="Title Char"/>
    <w:basedOn w:val="DefaultParagraphFont"/>
    <w:link w:val="Title"/>
    <w:uiPriority w:val="10"/>
    <w:rsid w:val="00076FE7"/>
    <w:rPr>
      <w:rFonts w:ascii="Calibri Bold" w:hAnsi="Calibri Bold"/>
      <w:color w:val="034EA2" w:themeColor="text2"/>
      <w:sz w:val="44"/>
    </w:rPr>
  </w:style>
  <w:style w:type="paragraph" w:styleId="Subtitle">
    <w:name w:val="Subtitle"/>
    <w:aliases w:val="Subheader"/>
    <w:basedOn w:val="Normal"/>
    <w:next w:val="Normal"/>
    <w:link w:val="SubtitleChar"/>
    <w:uiPriority w:val="11"/>
    <w:qFormat/>
    <w:rsid w:val="00BC4FE2"/>
    <w:pPr>
      <w:numPr>
        <w:ilvl w:val="1"/>
      </w:numPr>
      <w:spacing w:before="480" w:after="60"/>
      <w:outlineLvl w:val="2"/>
    </w:pPr>
    <w:rPr>
      <w:rFonts w:eastAsiaTheme="majorEastAsia" w:cstheme="majorBidi"/>
      <w:b/>
      <w:iCs/>
      <w:color w:val="6BB745" w:themeColor="background2"/>
      <w:sz w:val="28"/>
      <w:szCs w:val="24"/>
    </w:rPr>
  </w:style>
  <w:style w:type="character" w:customStyle="1" w:styleId="SubtitleChar">
    <w:name w:val="Subtitle Char"/>
    <w:aliases w:val="Subheader Char"/>
    <w:basedOn w:val="DefaultParagraphFont"/>
    <w:link w:val="Subtitle"/>
    <w:uiPriority w:val="11"/>
    <w:rsid w:val="00BC4FE2"/>
    <w:rPr>
      <w:rFonts w:ascii="Calibri Light" w:eastAsiaTheme="majorEastAsia" w:hAnsi="Calibri Light" w:cstheme="majorBidi"/>
      <w:b/>
      <w:iCs/>
      <w:color w:val="6BB745" w:themeColor="background2"/>
      <w:sz w:val="28"/>
      <w:szCs w:val="24"/>
    </w:rPr>
  </w:style>
  <w:style w:type="character" w:styleId="Strong">
    <w:name w:val="Strong"/>
    <w:basedOn w:val="DefaultParagraphFont"/>
    <w:uiPriority w:val="22"/>
    <w:rsid w:val="00776F5A"/>
    <w:rPr>
      <w:b/>
      <w:bCs/>
    </w:rPr>
  </w:style>
  <w:style w:type="character" w:styleId="Emphasis">
    <w:name w:val="Emphasis"/>
    <w:basedOn w:val="DefaultParagraphFont"/>
    <w:uiPriority w:val="20"/>
    <w:rsid w:val="00776F5A"/>
    <w:rPr>
      <w:i/>
      <w:iCs/>
    </w:rPr>
  </w:style>
  <w:style w:type="character" w:customStyle="1" w:styleId="ListParagraphChar">
    <w:name w:val="List Paragraph Char"/>
    <w:basedOn w:val="DefaultParagraphFont"/>
    <w:link w:val="ListParagraph"/>
    <w:uiPriority w:val="34"/>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rPr>
  </w:style>
  <w:style w:type="character" w:customStyle="1" w:styleId="QuoteChar">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rPr>
  </w:style>
  <w:style w:type="character" w:customStyle="1" w:styleId="IntenseQuoteChar">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semiHidden/>
    <w:unhideWhenUsed/>
    <w:qFormat/>
    <w:rsid w:val="00345019"/>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817A61"/>
    <w:rPr>
      <w:rFonts w:ascii="Calibri" w:hAnsi="Calibri"/>
      <w:szCs w:val="24"/>
    </w:rPr>
  </w:style>
  <w:style w:type="character" w:customStyle="1" w:styleId="LeadInTextChar">
    <w:name w:val="Lead In Text Char"/>
    <w:basedOn w:val="DefaultParagraphFont"/>
    <w:link w:val="LeadInText"/>
    <w:rsid w:val="00817A61"/>
    <w:rPr>
      <w:rFonts w:ascii="Calibri" w:hAnsi="Calibri"/>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EA36A2"/>
    <w:rPr>
      <w:color w:val="333333" w:themeColor="hyperlink"/>
      <w:u w:val="non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b/>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TOC2">
    <w:name w:val="toc 2"/>
    <w:basedOn w:val="Normal"/>
    <w:next w:val="Normal"/>
    <w:autoRedefine/>
    <w:uiPriority w:val="39"/>
    <w:unhideWhenUsed/>
    <w:qFormat/>
    <w:rsid w:val="009D1ABA"/>
    <w:pPr>
      <w:tabs>
        <w:tab w:val="left" w:pos="709"/>
        <w:tab w:val="left" w:pos="1276"/>
        <w:tab w:val="right" w:leader="dot" w:pos="8495"/>
      </w:tabs>
      <w:spacing w:after="100"/>
      <w:ind w:left="200"/>
    </w:pPr>
    <w:rPr>
      <w:rFonts w:eastAsia="SimSun"/>
      <w:noProof/>
      <w:lang w:eastAsia="en-GB"/>
    </w:rPr>
  </w:style>
  <w:style w:type="paragraph" w:styleId="TOC3">
    <w:name w:val="toc 3"/>
    <w:basedOn w:val="Normal"/>
    <w:next w:val="Normal"/>
    <w:autoRedefine/>
    <w:uiPriority w:val="39"/>
    <w:unhideWhenUsed/>
    <w:qFormat/>
    <w:rsid w:val="00345019"/>
    <w:pPr>
      <w:tabs>
        <w:tab w:val="left" w:pos="1701"/>
        <w:tab w:val="right" w:leader="dot" w:pos="8495"/>
      </w:tabs>
      <w:spacing w:after="100"/>
      <w:ind w:left="400"/>
    </w:pPr>
    <w:rPr>
      <w:noProof/>
    </w:rPr>
  </w:style>
  <w:style w:type="paragraph" w:styleId="TOC1">
    <w:name w:val="toc 1"/>
    <w:basedOn w:val="Normal"/>
    <w:next w:val="Normal"/>
    <w:autoRedefine/>
    <w:uiPriority w:val="39"/>
    <w:unhideWhenUsed/>
    <w:qFormat/>
    <w:rsid w:val="00747CEA"/>
    <w:pPr>
      <w:tabs>
        <w:tab w:val="left" w:pos="400"/>
        <w:tab w:val="right" w:leader="dot" w:pos="8495"/>
      </w:tabs>
      <w:spacing w:after="100"/>
    </w:pPr>
    <w:rPr>
      <w:noProof/>
      <w:sz w:val="23"/>
      <w:szCs w:val="23"/>
    </w:rPr>
  </w:style>
  <w:style w:type="character" w:styleId="PlaceholderText">
    <w:name w:val="Placeholder Text"/>
    <w:basedOn w:val="DefaultParagraphFont"/>
    <w:uiPriority w:val="99"/>
    <w:semiHidden/>
    <w:rsid w:val="00A01BC1"/>
    <w:rPr>
      <w:color w:val="808080"/>
    </w:rPr>
  </w:style>
  <w:style w:type="numbering" w:customStyle="1" w:styleId="ChapterHeadline">
    <w:name w:val="Chapter Headline"/>
    <w:basedOn w:val="NoList"/>
    <w:uiPriority w:val="99"/>
    <w:rsid w:val="00F63F95"/>
    <w:pPr>
      <w:numPr>
        <w:numId w:val="4"/>
      </w:numPr>
    </w:pPr>
  </w:style>
  <w:style w:type="paragraph" w:customStyle="1" w:styleId="Default">
    <w:name w:val="Default"/>
    <w:rsid w:val="009535F7"/>
    <w:pPr>
      <w:widowControl w:val="0"/>
      <w:autoSpaceDE w:val="0"/>
      <w:autoSpaceDN w:val="0"/>
      <w:adjustRightInd w:val="0"/>
      <w:spacing w:after="0" w:line="240" w:lineRule="auto"/>
    </w:pPr>
    <w:rPr>
      <w:rFonts w:ascii="Calibri Light" w:hAnsi="Calibri Light" w:cs="Calibri Light"/>
      <w:color w:val="000000"/>
      <w:sz w:val="24"/>
      <w:szCs w:val="24"/>
      <w:lang w:val="en-US"/>
    </w:rPr>
  </w:style>
  <w:style w:type="paragraph" w:customStyle="1" w:styleId="Bold">
    <w:name w:val="Bold"/>
    <w:basedOn w:val="Normal"/>
    <w:next w:val="Normal"/>
    <w:qFormat/>
    <w:rsid w:val="002106DC"/>
    <w:pPr>
      <w:spacing w:before="120" w:after="120"/>
      <w:contextualSpacing w:val="0"/>
    </w:pPr>
    <w:rPr>
      <w:rFonts w:ascii="Calibri Bold" w:hAnsi="Calibri Bold"/>
      <w:snapToGrid w:val="0"/>
      <w:lang w:val="en-US"/>
    </w:rPr>
  </w:style>
  <w:style w:type="table" w:styleId="TableGrid">
    <w:name w:val="Table Grid"/>
    <w:basedOn w:val="TableNormal"/>
    <w:uiPriority w:val="39"/>
    <w:rsid w:val="007100D8"/>
    <w:rPr>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qFormat/>
    <w:rsid w:val="002106DC"/>
    <w:pPr>
      <w:spacing w:after="0" w:line="240" w:lineRule="auto"/>
    </w:pPr>
    <w:tblPr>
      <w:tblBorders>
        <w:bottom w:val="single" w:sz="8" w:space="0" w:color="auto"/>
        <w:insideH w:val="single" w:sz="4" w:space="0" w:color="848484" w:themeColor="text1" w:themeTint="99"/>
        <w:insideV w:val="single" w:sz="8" w:space="0" w:color="auto"/>
      </w:tblBorders>
    </w:tblPr>
    <w:tblStylePr w:type="firstRow">
      <w:pPr>
        <w:suppressLineNumbers w:val="0"/>
        <w:wordWrap/>
      </w:pPr>
      <w:rPr>
        <w:rFonts w:ascii="Calibri" w:hAnsi="Calibri"/>
        <w:b/>
        <w:sz w:val="22"/>
      </w:rPr>
      <w:tblPr/>
      <w:tcPr>
        <w:vAlign w:val="bottom"/>
      </w:tcPr>
    </w:tblStylePr>
  </w:style>
  <w:style w:type="table" w:customStyle="1" w:styleId="columnbold">
    <w:name w:val="column bold"/>
    <w:basedOn w:val="table"/>
    <w:uiPriority w:val="99"/>
    <w:qFormat/>
    <w:rsid w:val="003965B5"/>
    <w:tblPr/>
    <w:tblStylePr w:type="firstRow">
      <w:pPr>
        <w:suppressLineNumbers w:val="0"/>
        <w:wordWrap/>
      </w:pPr>
      <w:rPr>
        <w:rFonts w:ascii="Calibri" w:hAnsi="Calibri"/>
        <w:b w:val="0"/>
        <w:sz w:val="22"/>
      </w:rPr>
      <w:tblPr/>
      <w:tcPr>
        <w:vAlign w:val="bottom"/>
      </w:tcPr>
    </w:tblStylePr>
    <w:tblStylePr w:type="firstCol">
      <w:rPr>
        <w:rFonts w:asciiTheme="minorHAnsi" w:hAnsiTheme="minorHAnsi"/>
        <w:b/>
        <w:sz w:val="22"/>
      </w:rPr>
    </w:tblStylePr>
  </w:style>
  <w:style w:type="paragraph" w:customStyle="1" w:styleId="tablenumbers">
    <w:name w:val="table numbers"/>
    <w:basedOn w:val="Normal"/>
    <w:qFormat/>
    <w:rsid w:val="00855CBC"/>
    <w:pPr>
      <w:numPr>
        <w:numId w:val="5"/>
      </w:numPr>
    </w:pPr>
  </w:style>
  <w:style w:type="table" w:customStyle="1" w:styleId="GridTable1Light1">
    <w:name w:val="Grid Table 1 Light1"/>
    <w:basedOn w:val="TableNormal"/>
    <w:uiPriority w:val="46"/>
    <w:rsid w:val="00BC4FE2"/>
    <w:pPr>
      <w:spacing w:after="0" w:line="240" w:lineRule="auto"/>
    </w:p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paragraph" w:customStyle="1" w:styleId="Kopfzeile1">
    <w:name w:val="Kopfzeile1"/>
    <w:qFormat/>
    <w:rsid w:val="00BC4FE2"/>
    <w:pPr>
      <w:tabs>
        <w:tab w:val="left" w:pos="1985"/>
      </w:tabs>
      <w:contextualSpacing/>
    </w:pPr>
    <w:rPr>
      <w:rFonts w:ascii="Calibri Bold" w:hAnsi="Calibri Bold"/>
      <w:bCs/>
      <w:color w:val="191919" w:themeColor="text1" w:themeShade="80"/>
      <w:lang w:val="en-US"/>
    </w:rPr>
  </w:style>
  <w:style w:type="paragraph" w:styleId="NoSpacing">
    <w:name w:val="No Spacing"/>
    <w:uiPriority w:val="1"/>
    <w:qFormat/>
    <w:rsid w:val="008D626B"/>
    <w:pPr>
      <w:spacing w:after="0" w:line="240" w:lineRule="auto"/>
    </w:pPr>
    <w:rPr>
      <w:rFonts w:eastAsiaTheme="minorHAnsi"/>
      <w:lang w:val="fi-FI"/>
    </w:rPr>
  </w:style>
  <w:style w:type="character" w:styleId="CommentReference">
    <w:name w:val="annotation reference"/>
    <w:basedOn w:val="DefaultParagraphFont"/>
    <w:uiPriority w:val="99"/>
    <w:semiHidden/>
    <w:unhideWhenUsed/>
    <w:rsid w:val="008D626B"/>
    <w:rPr>
      <w:sz w:val="16"/>
      <w:szCs w:val="16"/>
    </w:rPr>
  </w:style>
  <w:style w:type="paragraph" w:styleId="FootnoteText">
    <w:name w:val="footnote text"/>
    <w:basedOn w:val="Normal"/>
    <w:link w:val="FootnoteTextChar"/>
    <w:uiPriority w:val="99"/>
    <w:unhideWhenUsed/>
    <w:rsid w:val="008D626B"/>
    <w:pPr>
      <w:tabs>
        <w:tab w:val="clear" w:pos="1418"/>
      </w:tabs>
      <w:spacing w:after="0" w:line="240" w:lineRule="auto"/>
      <w:contextualSpacing w:val="0"/>
      <w:jc w:val="both"/>
    </w:pPr>
    <w:rPr>
      <w:rFonts w:asciiTheme="minorHAnsi" w:eastAsiaTheme="minorHAnsi" w:hAnsiTheme="minorHAnsi"/>
      <w:sz w:val="20"/>
      <w:szCs w:val="20"/>
      <w:lang w:val="fi-FI"/>
    </w:rPr>
  </w:style>
  <w:style w:type="character" w:customStyle="1" w:styleId="FootnoteTextChar">
    <w:name w:val="Footnote Text Char"/>
    <w:basedOn w:val="DefaultParagraphFont"/>
    <w:link w:val="FootnoteText"/>
    <w:uiPriority w:val="99"/>
    <w:rsid w:val="008D626B"/>
    <w:rPr>
      <w:rFonts w:eastAsiaTheme="minorHAnsi"/>
      <w:sz w:val="20"/>
      <w:szCs w:val="20"/>
      <w:lang w:val="fi-FI"/>
    </w:rPr>
  </w:style>
  <w:style w:type="character" w:styleId="FootnoteReference">
    <w:name w:val="footnote reference"/>
    <w:basedOn w:val="DefaultParagraphFont"/>
    <w:uiPriority w:val="99"/>
    <w:semiHidden/>
    <w:unhideWhenUsed/>
    <w:rsid w:val="008D626B"/>
    <w:rPr>
      <w:vertAlign w:val="superscript"/>
    </w:rPr>
  </w:style>
  <w:style w:type="paragraph" w:styleId="CommentText">
    <w:name w:val="annotation text"/>
    <w:basedOn w:val="Normal"/>
    <w:link w:val="CommentTextChar"/>
    <w:uiPriority w:val="99"/>
    <w:semiHidden/>
    <w:unhideWhenUsed/>
    <w:rsid w:val="00322E8A"/>
    <w:pPr>
      <w:tabs>
        <w:tab w:val="clear" w:pos="1418"/>
      </w:tabs>
      <w:spacing w:after="0" w:line="240" w:lineRule="auto"/>
      <w:contextualSpacing w:val="0"/>
    </w:pPr>
    <w:rPr>
      <w:rFonts w:asciiTheme="minorHAnsi" w:eastAsiaTheme="minorHAnsi" w:hAnsiTheme="minorHAnsi"/>
      <w:sz w:val="24"/>
      <w:szCs w:val="24"/>
      <w:lang w:val="en-US"/>
    </w:rPr>
  </w:style>
  <w:style w:type="character" w:customStyle="1" w:styleId="CommentTextChar">
    <w:name w:val="Comment Text Char"/>
    <w:basedOn w:val="DefaultParagraphFont"/>
    <w:link w:val="CommentText"/>
    <w:uiPriority w:val="99"/>
    <w:semiHidden/>
    <w:rsid w:val="00322E8A"/>
    <w:rPr>
      <w:rFonts w:eastAsiaTheme="minorHAnsi"/>
      <w:sz w:val="24"/>
      <w:szCs w:val="24"/>
      <w:lang w:val="en-US"/>
    </w:rPr>
  </w:style>
  <w:style w:type="paragraph" w:customStyle="1" w:styleId="Brdtext">
    <w:name w:val="• Brödtext"/>
    <w:basedOn w:val="Normal"/>
    <w:qFormat/>
    <w:rsid w:val="008D231B"/>
    <w:pPr>
      <w:tabs>
        <w:tab w:val="clear" w:pos="1418"/>
        <w:tab w:val="left" w:pos="227"/>
        <w:tab w:val="left" w:pos="284"/>
      </w:tabs>
      <w:spacing w:line="240" w:lineRule="auto"/>
      <w:ind w:right="-1"/>
      <w:contextualSpacing w:val="0"/>
    </w:pPr>
    <w:rPr>
      <w:rFonts w:ascii="Arial" w:eastAsia="Times" w:hAnsi="Arial" w:cs="Times New Roman"/>
      <w:sz w:val="24"/>
      <w:lang w:val="sv-SE" w:eastAsia="sv-SE"/>
    </w:rPr>
  </w:style>
  <w:style w:type="paragraph" w:styleId="NormalWeb">
    <w:name w:val="Normal (Web)"/>
    <w:basedOn w:val="Normal"/>
    <w:uiPriority w:val="99"/>
    <w:unhideWhenUsed/>
    <w:rsid w:val="004B6FC1"/>
    <w:pPr>
      <w:tabs>
        <w:tab w:val="clear" w:pos="1418"/>
      </w:tabs>
      <w:spacing w:before="100" w:beforeAutospacing="1" w:after="100" w:afterAutospacing="1" w:line="240" w:lineRule="auto"/>
      <w:contextualSpacing w:val="0"/>
    </w:pPr>
    <w:rPr>
      <w:rFonts w:ascii="Times New Roman" w:hAnsi="Times New Roman" w:cs="Times New Roman"/>
      <w:sz w:val="24"/>
      <w:szCs w:val="24"/>
      <w:lang w:val="it-IT" w:eastAsia="it-IT"/>
    </w:rPr>
  </w:style>
  <w:style w:type="paragraph" w:styleId="CommentSubject">
    <w:name w:val="annotation subject"/>
    <w:basedOn w:val="CommentText"/>
    <w:next w:val="CommentText"/>
    <w:link w:val="CommentSubjectChar"/>
    <w:uiPriority w:val="99"/>
    <w:semiHidden/>
    <w:unhideWhenUsed/>
    <w:rsid w:val="009B430D"/>
    <w:pPr>
      <w:tabs>
        <w:tab w:val="left" w:pos="1418"/>
      </w:tabs>
      <w:spacing w:after="240"/>
      <w:contextualSpacing/>
    </w:pPr>
    <w:rPr>
      <w:rFonts w:ascii="Calibri Light" w:eastAsiaTheme="minorEastAsia" w:hAnsi="Calibri Light"/>
      <w:b/>
      <w:bCs/>
      <w:sz w:val="20"/>
      <w:szCs w:val="20"/>
      <w:lang w:val="en-GB"/>
    </w:rPr>
  </w:style>
  <w:style w:type="character" w:customStyle="1" w:styleId="CommentSubjectChar">
    <w:name w:val="Comment Subject Char"/>
    <w:basedOn w:val="CommentTextChar"/>
    <w:link w:val="CommentSubject"/>
    <w:uiPriority w:val="99"/>
    <w:semiHidden/>
    <w:rsid w:val="009B430D"/>
    <w:rPr>
      <w:rFonts w:ascii="Calibri Light" w:eastAsiaTheme="minorHAnsi" w:hAnsi="Calibri Light"/>
      <w:b/>
      <w:bCs/>
      <w:sz w:val="20"/>
      <w:szCs w:val="20"/>
      <w:lang w:val="en-US"/>
    </w:rPr>
  </w:style>
  <w:style w:type="table" w:styleId="GridTable2-Accent4">
    <w:name w:val="Grid Table 2 Accent 4"/>
    <w:basedOn w:val="TableNormal"/>
    <w:uiPriority w:val="47"/>
    <w:rsid w:val="00E61274"/>
    <w:pPr>
      <w:spacing w:after="0" w:line="240" w:lineRule="auto"/>
    </w:pPr>
    <w:tblPr>
      <w:tblStyleRowBandSize w:val="1"/>
      <w:tblStyleColBandSize w:val="1"/>
      <w:tblBorders>
        <w:top w:val="single" w:sz="2" w:space="0" w:color="4267DE" w:themeColor="accent4" w:themeTint="99"/>
        <w:bottom w:val="single" w:sz="2" w:space="0" w:color="4267DE" w:themeColor="accent4" w:themeTint="99"/>
        <w:insideH w:val="single" w:sz="2" w:space="0" w:color="4267DE" w:themeColor="accent4" w:themeTint="99"/>
        <w:insideV w:val="single" w:sz="2" w:space="0" w:color="4267DE" w:themeColor="accent4" w:themeTint="99"/>
      </w:tblBorders>
    </w:tblPr>
    <w:tblStylePr w:type="firstRow">
      <w:rPr>
        <w:b/>
        <w:bCs/>
      </w:rPr>
      <w:tblPr/>
      <w:tcPr>
        <w:tcBorders>
          <w:top w:val="nil"/>
          <w:bottom w:val="single" w:sz="12" w:space="0" w:color="4267DE" w:themeColor="accent4" w:themeTint="99"/>
          <w:insideH w:val="nil"/>
          <w:insideV w:val="nil"/>
        </w:tcBorders>
        <w:shd w:val="clear" w:color="auto" w:fill="FFFFFF" w:themeFill="background1"/>
      </w:tcPr>
    </w:tblStylePr>
    <w:tblStylePr w:type="lastRow">
      <w:rPr>
        <w:b/>
        <w:bCs/>
      </w:rPr>
      <w:tblPr/>
      <w:tcPr>
        <w:tcBorders>
          <w:top w:val="double" w:sz="2" w:space="0" w:color="4267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CCF4" w:themeFill="accent4" w:themeFillTint="33"/>
      </w:tcPr>
    </w:tblStylePr>
    <w:tblStylePr w:type="band1Horz">
      <w:tblPr/>
      <w:tcPr>
        <w:shd w:val="clear" w:color="auto" w:fill="C0CCF4" w:themeFill="accent4" w:themeFillTint="33"/>
      </w:tcPr>
    </w:tblStylePr>
  </w:style>
  <w:style w:type="paragraph" w:styleId="Revision">
    <w:name w:val="Revision"/>
    <w:hidden/>
    <w:uiPriority w:val="99"/>
    <w:semiHidden/>
    <w:rsid w:val="00E41CC5"/>
    <w:pPr>
      <w:spacing w:after="0" w:line="240" w:lineRule="auto"/>
    </w:pPr>
    <w:rPr>
      <w:rFonts w:ascii="Calibri Light" w:hAnsi="Calibri Light"/>
    </w:rPr>
  </w:style>
  <w:style w:type="table" w:styleId="GridTable4-Accent4">
    <w:name w:val="Grid Table 4 Accent 4"/>
    <w:basedOn w:val="TableNormal"/>
    <w:uiPriority w:val="49"/>
    <w:rsid w:val="008D3891"/>
    <w:pPr>
      <w:spacing w:after="0" w:line="240" w:lineRule="auto"/>
    </w:pPr>
    <w:tblPr>
      <w:tblStyleRowBandSize w:val="1"/>
      <w:tblStyleColBandSize w:val="1"/>
      <w:tblBorders>
        <w:top w:val="single" w:sz="4" w:space="0" w:color="4267DE" w:themeColor="accent4" w:themeTint="99"/>
        <w:left w:val="single" w:sz="4" w:space="0" w:color="4267DE" w:themeColor="accent4" w:themeTint="99"/>
        <w:bottom w:val="single" w:sz="4" w:space="0" w:color="4267DE" w:themeColor="accent4" w:themeTint="99"/>
        <w:right w:val="single" w:sz="4" w:space="0" w:color="4267DE" w:themeColor="accent4" w:themeTint="99"/>
        <w:insideH w:val="single" w:sz="4" w:space="0" w:color="4267DE" w:themeColor="accent4" w:themeTint="99"/>
        <w:insideV w:val="single" w:sz="4" w:space="0" w:color="4267DE" w:themeColor="accent4" w:themeTint="99"/>
      </w:tblBorders>
    </w:tblPr>
    <w:tblStylePr w:type="firstRow">
      <w:rPr>
        <w:b/>
        <w:bCs/>
        <w:color w:val="FFFFFF" w:themeColor="background1"/>
      </w:rPr>
      <w:tblPr/>
      <w:tcPr>
        <w:tcBorders>
          <w:top w:val="single" w:sz="4" w:space="0" w:color="152D79" w:themeColor="accent4"/>
          <w:left w:val="single" w:sz="4" w:space="0" w:color="152D79" w:themeColor="accent4"/>
          <w:bottom w:val="single" w:sz="4" w:space="0" w:color="152D79" w:themeColor="accent4"/>
          <w:right w:val="single" w:sz="4" w:space="0" w:color="152D79" w:themeColor="accent4"/>
          <w:insideH w:val="nil"/>
          <w:insideV w:val="nil"/>
        </w:tcBorders>
        <w:shd w:val="clear" w:color="auto" w:fill="152D79" w:themeFill="accent4"/>
      </w:tcPr>
    </w:tblStylePr>
    <w:tblStylePr w:type="lastRow">
      <w:rPr>
        <w:b/>
        <w:bCs/>
      </w:rPr>
      <w:tblPr/>
      <w:tcPr>
        <w:tcBorders>
          <w:top w:val="double" w:sz="4" w:space="0" w:color="152D79" w:themeColor="accent4"/>
        </w:tcBorders>
      </w:tcPr>
    </w:tblStylePr>
    <w:tblStylePr w:type="firstCol">
      <w:rPr>
        <w:b/>
        <w:bCs/>
      </w:rPr>
    </w:tblStylePr>
    <w:tblStylePr w:type="lastCol">
      <w:rPr>
        <w:b/>
        <w:bCs/>
      </w:rPr>
    </w:tblStylePr>
    <w:tblStylePr w:type="band1Vert">
      <w:tblPr/>
      <w:tcPr>
        <w:shd w:val="clear" w:color="auto" w:fill="C0CCF4" w:themeFill="accent4" w:themeFillTint="33"/>
      </w:tcPr>
    </w:tblStylePr>
    <w:tblStylePr w:type="band1Horz">
      <w:tblPr/>
      <w:tcPr>
        <w:shd w:val="clear" w:color="auto" w:fill="C0CCF4"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471411">
      <w:bodyDiv w:val="1"/>
      <w:marLeft w:val="0"/>
      <w:marRight w:val="0"/>
      <w:marTop w:val="0"/>
      <w:marBottom w:val="0"/>
      <w:divBdr>
        <w:top w:val="none" w:sz="0" w:space="0" w:color="auto"/>
        <w:left w:val="none" w:sz="0" w:space="0" w:color="auto"/>
        <w:bottom w:val="none" w:sz="0" w:space="0" w:color="auto"/>
        <w:right w:val="none" w:sz="0" w:space="0" w:color="auto"/>
      </w:divBdr>
    </w:div>
    <w:div w:id="1410036039">
      <w:bodyDiv w:val="1"/>
      <w:marLeft w:val="0"/>
      <w:marRight w:val="0"/>
      <w:marTop w:val="0"/>
      <w:marBottom w:val="0"/>
      <w:divBdr>
        <w:top w:val="none" w:sz="0" w:space="0" w:color="auto"/>
        <w:left w:val="none" w:sz="0" w:space="0" w:color="auto"/>
        <w:bottom w:val="none" w:sz="0" w:space="0" w:color="auto"/>
        <w:right w:val="none" w:sz="0" w:space="0" w:color="auto"/>
      </w:divBdr>
      <w:divsChild>
        <w:div w:id="1047997802">
          <w:marLeft w:val="0"/>
          <w:marRight w:val="0"/>
          <w:marTop w:val="0"/>
          <w:marBottom w:val="0"/>
          <w:divBdr>
            <w:top w:val="none" w:sz="0" w:space="0" w:color="auto"/>
            <w:left w:val="none" w:sz="0" w:space="0" w:color="auto"/>
            <w:bottom w:val="none" w:sz="0" w:space="0" w:color="auto"/>
            <w:right w:val="none" w:sz="0" w:space="0" w:color="auto"/>
          </w:divBdr>
          <w:divsChild>
            <w:div w:id="874461239">
              <w:marLeft w:val="0"/>
              <w:marRight w:val="0"/>
              <w:marTop w:val="0"/>
              <w:marBottom w:val="0"/>
              <w:divBdr>
                <w:top w:val="none" w:sz="0" w:space="0" w:color="auto"/>
                <w:left w:val="none" w:sz="0" w:space="0" w:color="auto"/>
                <w:bottom w:val="none" w:sz="0" w:space="0" w:color="auto"/>
                <w:right w:val="none" w:sz="0" w:space="0" w:color="auto"/>
              </w:divBdr>
              <w:divsChild>
                <w:div w:id="475731634">
                  <w:marLeft w:val="0"/>
                  <w:marRight w:val="0"/>
                  <w:marTop w:val="0"/>
                  <w:marBottom w:val="0"/>
                  <w:divBdr>
                    <w:top w:val="none" w:sz="0" w:space="0" w:color="auto"/>
                    <w:left w:val="none" w:sz="0" w:space="0" w:color="auto"/>
                    <w:bottom w:val="none" w:sz="0" w:space="0" w:color="auto"/>
                    <w:right w:val="none" w:sz="0" w:space="0" w:color="auto"/>
                  </w:divBdr>
                  <w:divsChild>
                    <w:div w:id="15982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47705">
      <w:bodyDiv w:val="1"/>
      <w:marLeft w:val="0"/>
      <w:marRight w:val="0"/>
      <w:marTop w:val="0"/>
      <w:marBottom w:val="0"/>
      <w:divBdr>
        <w:top w:val="none" w:sz="0" w:space="0" w:color="auto"/>
        <w:left w:val="none" w:sz="0" w:space="0" w:color="auto"/>
        <w:bottom w:val="none" w:sz="0" w:space="0" w:color="auto"/>
        <w:right w:val="none" w:sz="0" w:space="0" w:color="auto"/>
      </w:divBdr>
    </w:div>
    <w:div w:id="1886062097">
      <w:bodyDiv w:val="1"/>
      <w:marLeft w:val="0"/>
      <w:marRight w:val="0"/>
      <w:marTop w:val="0"/>
      <w:marBottom w:val="0"/>
      <w:divBdr>
        <w:top w:val="none" w:sz="0" w:space="0" w:color="auto"/>
        <w:left w:val="none" w:sz="0" w:space="0" w:color="auto"/>
        <w:bottom w:val="none" w:sz="0" w:space="0" w:color="auto"/>
        <w:right w:val="none" w:sz="0" w:space="0" w:color="auto"/>
      </w:divBdr>
      <w:divsChild>
        <w:div w:id="1034186569">
          <w:marLeft w:val="0"/>
          <w:marRight w:val="0"/>
          <w:marTop w:val="0"/>
          <w:marBottom w:val="0"/>
          <w:divBdr>
            <w:top w:val="none" w:sz="0" w:space="0" w:color="auto"/>
            <w:left w:val="none" w:sz="0" w:space="0" w:color="auto"/>
            <w:bottom w:val="none" w:sz="0" w:space="0" w:color="auto"/>
            <w:right w:val="none" w:sz="0" w:space="0" w:color="auto"/>
          </w:divBdr>
          <w:divsChild>
            <w:div w:id="376777379">
              <w:marLeft w:val="0"/>
              <w:marRight w:val="0"/>
              <w:marTop w:val="0"/>
              <w:marBottom w:val="0"/>
              <w:divBdr>
                <w:top w:val="none" w:sz="0" w:space="0" w:color="auto"/>
                <w:left w:val="none" w:sz="0" w:space="0" w:color="auto"/>
                <w:bottom w:val="none" w:sz="0" w:space="0" w:color="auto"/>
                <w:right w:val="none" w:sz="0" w:space="0" w:color="auto"/>
              </w:divBdr>
              <w:divsChild>
                <w:div w:id="1832519621">
                  <w:marLeft w:val="0"/>
                  <w:marRight w:val="0"/>
                  <w:marTop w:val="0"/>
                  <w:marBottom w:val="0"/>
                  <w:divBdr>
                    <w:top w:val="none" w:sz="0" w:space="0" w:color="auto"/>
                    <w:left w:val="none" w:sz="0" w:space="0" w:color="auto"/>
                    <w:bottom w:val="none" w:sz="0" w:space="0" w:color="auto"/>
                    <w:right w:val="none" w:sz="0" w:space="0" w:color="auto"/>
                  </w:divBdr>
                  <w:divsChild>
                    <w:div w:id="16331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5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94FC-B5F7-4B4E-835E-2713E8EB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2467</Words>
  <Characters>14066</Characters>
  <Application>Microsoft Office Word</Application>
  <DocSecurity>0</DocSecurity>
  <Lines>117</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Minutes of the meeting</vt:lpstr>
      <vt:lpstr>Minutes of the meeting</vt:lpstr>
    </vt:vector>
  </TitlesOfParts>
  <Company>Ecorys UK</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dc:title>
  <dc:creator>EIT</dc:creator>
  <cp:lastModifiedBy>Tina Benda</cp:lastModifiedBy>
  <cp:revision>6</cp:revision>
  <cp:lastPrinted>2018-06-29T12:39:00Z</cp:lastPrinted>
  <dcterms:created xsi:type="dcterms:W3CDTF">2024-07-26T08:39:00Z</dcterms:created>
  <dcterms:modified xsi:type="dcterms:W3CDTF">2024-10-15T12:51:00Z</dcterms:modified>
</cp:coreProperties>
</file>